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4B43176" w14:textId="14F1FE82" w:rsidR="0041444E" w:rsidRPr="0041444E" w:rsidRDefault="00C82973" w:rsidP="00C82973">
      <w:pPr>
        <w:pStyle w:val="Normal1"/>
        <w:bidi/>
        <w:jc w:val="center"/>
        <w:rPr>
          <w:rFonts w:ascii="David" w:hAnsi="David" w:cs="David"/>
          <w:sz w:val="28"/>
          <w:szCs w:val="28"/>
          <w:lang w:bidi="he-IL"/>
        </w:rPr>
      </w:pPr>
      <w:r>
        <w:rPr>
          <w:rFonts w:ascii="David" w:hAnsi="David" w:cs="David"/>
          <w:sz w:val="28"/>
          <w:szCs w:val="28"/>
          <w:lang w:bidi="he-IL"/>
        </w:rPr>
        <w:t>“</w:t>
      </w:r>
      <w:r w:rsidR="0041444E" w:rsidRPr="0041444E">
        <w:rPr>
          <w:rFonts w:ascii="David" w:hAnsi="David" w:cs="David" w:hint="cs"/>
          <w:sz w:val="28"/>
          <w:szCs w:val="28"/>
          <w:rtl/>
          <w:lang w:bidi="he-IL"/>
        </w:rPr>
        <w:t xml:space="preserve">מפני שהוא מפסיד את הזויות </w:t>
      </w:r>
      <w:r>
        <w:rPr>
          <w:rFonts w:ascii="David" w:hAnsi="David" w:cs="David"/>
          <w:sz w:val="28"/>
          <w:szCs w:val="28"/>
          <w:lang w:bidi="he-IL"/>
        </w:rPr>
        <w:t>“</w:t>
      </w:r>
    </w:p>
    <w:p w14:paraId="247F9008" w14:textId="2EC98BCB" w:rsidR="006F205D" w:rsidRPr="00EB3A13" w:rsidRDefault="00C9083C" w:rsidP="00EB3A13">
      <w:pPr>
        <w:pStyle w:val="Normal1"/>
        <w:jc w:val="center"/>
        <w:rPr>
          <w:rFonts w:ascii="Georgia" w:hAnsi="Georgia"/>
          <w:b/>
        </w:rPr>
      </w:pPr>
      <w:r w:rsidRPr="00EB3A13">
        <w:rPr>
          <w:rFonts w:ascii="Georgia" w:hAnsi="Georgia"/>
          <w:b/>
        </w:rPr>
        <w:t xml:space="preserve"> </w:t>
      </w:r>
      <w:r w:rsidR="00CB430F" w:rsidRPr="00EB3A13">
        <w:rPr>
          <w:rFonts w:ascii="Georgia" w:hAnsi="Georgia"/>
          <w:b/>
          <w:i/>
        </w:rPr>
        <w:t>EIRUVIN</w:t>
      </w:r>
      <w:r w:rsidRPr="00EB3A13">
        <w:rPr>
          <w:rFonts w:ascii="Georgia" w:hAnsi="Georgia"/>
          <w:b/>
        </w:rPr>
        <w:t xml:space="preserve"> 56B</w:t>
      </w:r>
    </w:p>
    <w:p w14:paraId="32934280" w14:textId="6D2D842A" w:rsidR="006F205D" w:rsidRPr="00C34BF9" w:rsidRDefault="0041444E" w:rsidP="0041444E">
      <w:pPr>
        <w:pStyle w:val="Normal1"/>
        <w:jc w:val="center"/>
        <w:rPr>
          <w:rFonts w:ascii="Georgia" w:hAnsi="Georgia"/>
        </w:rPr>
      </w:pPr>
      <w:r>
        <w:rPr>
          <w:rFonts w:ascii="Georgia" w:hAnsi="Georgia"/>
        </w:rPr>
        <w:t>Eli Genauer</w:t>
      </w:r>
    </w:p>
    <w:p w14:paraId="5FFB2FA8" w14:textId="77777777" w:rsidR="00EB3A13" w:rsidRDefault="00EB3A13" w:rsidP="00356790">
      <w:pPr>
        <w:pStyle w:val="Normal1"/>
        <w:ind w:firstLine="720"/>
        <w:rPr>
          <w:rFonts w:ascii="Georgia" w:hAnsi="Georgia"/>
        </w:rPr>
      </w:pPr>
    </w:p>
    <w:p w14:paraId="11D69974" w14:textId="0CC5A684" w:rsidR="006F205D" w:rsidRDefault="00C9083C" w:rsidP="00356790">
      <w:pPr>
        <w:pStyle w:val="Normal1"/>
        <w:ind w:firstLine="720"/>
        <w:rPr>
          <w:rFonts w:ascii="Georgia" w:hAnsi="Georgia"/>
          <w:sz w:val="24"/>
        </w:rPr>
      </w:pPr>
      <w:r w:rsidRPr="00EB3A13">
        <w:rPr>
          <w:rFonts w:ascii="Georgia" w:hAnsi="Georgia"/>
          <w:sz w:val="24"/>
        </w:rPr>
        <w:t xml:space="preserve">The </w:t>
      </w:r>
      <w:proofErr w:type="spellStart"/>
      <w:r w:rsidR="00C82973">
        <w:rPr>
          <w:rFonts w:ascii="Georgia" w:hAnsi="Georgia"/>
          <w:sz w:val="24"/>
        </w:rPr>
        <w:t>Gemara</w:t>
      </w:r>
      <w:proofErr w:type="spellEnd"/>
      <w:r w:rsidR="00C82973">
        <w:rPr>
          <w:rFonts w:ascii="Georgia" w:hAnsi="Georgia"/>
          <w:sz w:val="24"/>
        </w:rPr>
        <w:t xml:space="preserve"> in</w:t>
      </w:r>
      <w:r w:rsidRPr="00EB3A13">
        <w:rPr>
          <w:rFonts w:ascii="Georgia" w:hAnsi="Georgia"/>
          <w:sz w:val="24"/>
        </w:rPr>
        <w:t xml:space="preserve"> </w:t>
      </w:r>
      <w:proofErr w:type="spellStart"/>
      <w:r w:rsidRPr="00EB3A13">
        <w:rPr>
          <w:rFonts w:ascii="Georgia" w:hAnsi="Georgia"/>
          <w:sz w:val="24"/>
        </w:rPr>
        <w:t>Eruvin</w:t>
      </w:r>
      <w:proofErr w:type="spellEnd"/>
      <w:r w:rsidRPr="00EB3A13">
        <w:rPr>
          <w:rFonts w:ascii="Georgia" w:hAnsi="Georgia"/>
          <w:sz w:val="24"/>
        </w:rPr>
        <w:t xml:space="preserve"> 56b deals with measuring the limits of travel outside of a city on Shabbat.  While one can leave the city on Shabbat, one cannot travel more than 2000 </w:t>
      </w:r>
      <w:proofErr w:type="spellStart"/>
      <w:r w:rsidR="00356790" w:rsidRPr="00EB3A13">
        <w:rPr>
          <w:rFonts w:ascii="Georgia" w:hAnsi="Georgia"/>
          <w:i/>
          <w:sz w:val="24"/>
        </w:rPr>
        <w:t>amot</w:t>
      </w:r>
      <w:proofErr w:type="spellEnd"/>
      <w:r w:rsidRPr="00EB3A13">
        <w:rPr>
          <w:rFonts w:ascii="Georgia" w:hAnsi="Georgia"/>
          <w:sz w:val="24"/>
        </w:rPr>
        <w:t xml:space="preserve"> (cubits) beyond city limits.</w:t>
      </w:r>
      <w:r w:rsidR="00356790" w:rsidRPr="00EB3A13">
        <w:rPr>
          <w:rFonts w:ascii="Georgia" w:hAnsi="Georgia"/>
          <w:sz w:val="24"/>
        </w:rPr>
        <w:t xml:space="preserve"> Specifically, calculating 2,000 </w:t>
      </w:r>
      <w:proofErr w:type="spellStart"/>
      <w:r w:rsidR="00356790" w:rsidRPr="00EB3A13">
        <w:rPr>
          <w:rFonts w:ascii="Georgia" w:hAnsi="Georgia"/>
          <w:i/>
          <w:sz w:val="24"/>
        </w:rPr>
        <w:t>amot</w:t>
      </w:r>
      <w:proofErr w:type="spellEnd"/>
      <w:r w:rsidR="00356790" w:rsidRPr="00EB3A13">
        <w:rPr>
          <w:rFonts w:ascii="Georgia" w:hAnsi="Georgia"/>
          <w:sz w:val="24"/>
        </w:rPr>
        <w:t xml:space="preserve"> is fairly simple when the city limits form a square or at least bisect at </w:t>
      </w:r>
      <w:r w:rsidR="0041444E" w:rsidRPr="00EB3A13">
        <w:rPr>
          <w:rFonts w:ascii="Georgia" w:hAnsi="Georgia"/>
          <w:sz w:val="24"/>
        </w:rPr>
        <w:t>90 degrees</w:t>
      </w:r>
      <w:r w:rsidR="00356790" w:rsidRPr="00EB3A13">
        <w:rPr>
          <w:rFonts w:ascii="Georgia" w:hAnsi="Georgia"/>
          <w:sz w:val="24"/>
        </w:rPr>
        <w:t xml:space="preserve">.  When, however, a city is not square shaped but instead the city limits present as a circle, the calculation of 2,000 </w:t>
      </w:r>
      <w:proofErr w:type="spellStart"/>
      <w:r w:rsidR="00356790" w:rsidRPr="00EB3A13">
        <w:rPr>
          <w:rFonts w:ascii="Georgia" w:hAnsi="Georgia"/>
          <w:i/>
          <w:sz w:val="24"/>
        </w:rPr>
        <w:t>amot</w:t>
      </w:r>
      <w:proofErr w:type="spellEnd"/>
      <w:r w:rsidR="00356790" w:rsidRPr="00EB3A13">
        <w:rPr>
          <w:rFonts w:ascii="Georgia" w:hAnsi="Georgia"/>
          <w:i/>
          <w:sz w:val="24"/>
        </w:rPr>
        <w:t xml:space="preserve"> </w:t>
      </w:r>
      <w:r w:rsidR="00356790" w:rsidRPr="00EB3A13">
        <w:rPr>
          <w:rFonts w:ascii="Georgia" w:hAnsi="Georgia"/>
          <w:sz w:val="24"/>
        </w:rPr>
        <w:t>is complicated.</w:t>
      </w:r>
    </w:p>
    <w:p w14:paraId="51722E3F" w14:textId="4E721348" w:rsidR="007D1312" w:rsidRPr="00EB3A13" w:rsidRDefault="007D1312" w:rsidP="007D1312">
      <w:pPr>
        <w:pStyle w:val="Normal1"/>
        <w:bidi/>
        <w:rPr>
          <w:rFonts w:ascii="Georgia" w:hAnsi="Georgia"/>
          <w:sz w:val="24"/>
        </w:rPr>
      </w:pPr>
      <w:r w:rsidRPr="007D1312">
        <w:rPr>
          <w:rFonts w:ascii="Georgia" w:hAnsi="Georgia" w:hint="eastAsia"/>
          <w:sz w:val="24"/>
          <w:rtl/>
          <w:lang w:bidi="he-IL"/>
        </w:rPr>
        <w:t>תנו</w:t>
      </w:r>
      <w:r w:rsidRPr="007D1312">
        <w:rPr>
          <w:rFonts w:ascii="Georgia" w:hAnsi="Georgia"/>
          <w:sz w:val="24"/>
          <w:rtl/>
          <w:lang w:bidi="he-IL"/>
        </w:rPr>
        <w:t xml:space="preserve"> </w:t>
      </w:r>
      <w:r w:rsidRPr="007D1312">
        <w:rPr>
          <w:rFonts w:ascii="Georgia" w:hAnsi="Georgia" w:hint="eastAsia"/>
          <w:sz w:val="24"/>
          <w:rtl/>
          <w:lang w:bidi="he-IL"/>
        </w:rPr>
        <w:t>רבנן</w:t>
      </w:r>
      <w:r w:rsidRPr="007D1312">
        <w:rPr>
          <w:rFonts w:ascii="Georgia" w:hAnsi="Georgia"/>
          <w:sz w:val="24"/>
          <w:rtl/>
          <w:lang w:bidi="he-IL"/>
        </w:rPr>
        <w:t xml:space="preserve"> </w:t>
      </w:r>
      <w:r w:rsidRPr="007D1312">
        <w:rPr>
          <w:rFonts w:ascii="Georgia" w:hAnsi="Georgia" w:hint="eastAsia"/>
          <w:sz w:val="24"/>
          <w:rtl/>
          <w:lang w:bidi="he-IL"/>
        </w:rPr>
        <w:t>המרבע</w:t>
      </w:r>
      <w:r w:rsidRPr="007D1312">
        <w:rPr>
          <w:rFonts w:ascii="Georgia" w:hAnsi="Georgia"/>
          <w:sz w:val="24"/>
          <w:rtl/>
          <w:lang w:bidi="he-IL"/>
        </w:rPr>
        <w:t xml:space="preserve"> </w:t>
      </w:r>
      <w:r w:rsidRPr="007D1312">
        <w:rPr>
          <w:rFonts w:ascii="Georgia" w:hAnsi="Georgia" w:hint="eastAsia"/>
          <w:sz w:val="24"/>
          <w:rtl/>
          <w:lang w:bidi="he-IL"/>
        </w:rPr>
        <w:t>את</w:t>
      </w:r>
      <w:r w:rsidRPr="007D1312">
        <w:rPr>
          <w:rFonts w:ascii="Georgia" w:hAnsi="Georgia"/>
          <w:sz w:val="24"/>
          <w:rtl/>
          <w:lang w:bidi="he-IL"/>
        </w:rPr>
        <w:t xml:space="preserve"> </w:t>
      </w:r>
      <w:r w:rsidRPr="007D1312">
        <w:rPr>
          <w:rFonts w:ascii="Georgia" w:hAnsi="Georgia" w:hint="eastAsia"/>
          <w:sz w:val="24"/>
          <w:rtl/>
          <w:lang w:bidi="he-IL"/>
        </w:rPr>
        <w:t>העיר</w:t>
      </w:r>
      <w:r w:rsidRPr="007D1312">
        <w:rPr>
          <w:rFonts w:ascii="Georgia" w:hAnsi="Georgia"/>
          <w:sz w:val="24"/>
          <w:rtl/>
          <w:lang w:bidi="he-IL"/>
        </w:rPr>
        <w:t xml:space="preserve"> </w:t>
      </w:r>
      <w:r w:rsidRPr="007D1312">
        <w:rPr>
          <w:rFonts w:ascii="Georgia" w:hAnsi="Georgia" w:hint="eastAsia"/>
          <w:sz w:val="24"/>
          <w:rtl/>
          <w:lang w:bidi="he-IL"/>
        </w:rPr>
        <w:t>עושה</w:t>
      </w:r>
      <w:r w:rsidRPr="007D1312">
        <w:rPr>
          <w:rFonts w:ascii="Georgia" w:hAnsi="Georgia"/>
          <w:sz w:val="24"/>
          <w:rtl/>
          <w:lang w:bidi="he-IL"/>
        </w:rPr>
        <w:t xml:space="preserve"> </w:t>
      </w:r>
      <w:r w:rsidRPr="007D1312">
        <w:rPr>
          <w:rFonts w:ascii="Georgia" w:hAnsi="Georgia" w:hint="eastAsia"/>
          <w:sz w:val="24"/>
          <w:rtl/>
          <w:lang w:bidi="he-IL"/>
        </w:rPr>
        <w:t>אותה</w:t>
      </w:r>
      <w:r w:rsidRPr="007D1312">
        <w:rPr>
          <w:rFonts w:ascii="Georgia" w:hAnsi="Georgia"/>
          <w:sz w:val="24"/>
          <w:rtl/>
          <w:lang w:bidi="he-IL"/>
        </w:rPr>
        <w:t xml:space="preserve"> </w:t>
      </w:r>
      <w:r w:rsidRPr="007D1312">
        <w:rPr>
          <w:rFonts w:ascii="Georgia" w:hAnsi="Georgia" w:hint="eastAsia"/>
          <w:sz w:val="24"/>
          <w:rtl/>
          <w:lang w:bidi="he-IL"/>
        </w:rPr>
        <w:t>כמין</w:t>
      </w:r>
      <w:r w:rsidRPr="007D1312">
        <w:rPr>
          <w:rFonts w:ascii="Georgia" w:hAnsi="Georgia"/>
          <w:sz w:val="24"/>
          <w:rtl/>
          <w:lang w:bidi="he-IL"/>
        </w:rPr>
        <w:t xml:space="preserve"> </w:t>
      </w:r>
      <w:proofErr w:type="spellStart"/>
      <w:r w:rsidRPr="007D1312">
        <w:rPr>
          <w:rFonts w:ascii="Georgia" w:hAnsi="Georgia" w:hint="eastAsia"/>
          <w:sz w:val="24"/>
          <w:rtl/>
          <w:lang w:bidi="he-IL"/>
        </w:rPr>
        <w:t>טבלא</w:t>
      </w:r>
      <w:proofErr w:type="spellEnd"/>
      <w:r w:rsidRPr="007D1312">
        <w:rPr>
          <w:rFonts w:ascii="Georgia" w:hAnsi="Georgia"/>
          <w:sz w:val="24"/>
          <w:rtl/>
          <w:lang w:bidi="he-IL"/>
        </w:rPr>
        <w:t xml:space="preserve"> </w:t>
      </w:r>
      <w:r w:rsidRPr="007D1312">
        <w:rPr>
          <w:rFonts w:ascii="Georgia" w:hAnsi="Georgia" w:hint="eastAsia"/>
          <w:sz w:val="24"/>
          <w:rtl/>
          <w:lang w:bidi="he-IL"/>
        </w:rPr>
        <w:t>מרובעת</w:t>
      </w:r>
      <w:r w:rsidRPr="007D1312">
        <w:rPr>
          <w:rFonts w:ascii="Georgia" w:hAnsi="Georgia"/>
          <w:sz w:val="24"/>
          <w:rtl/>
          <w:lang w:bidi="he-IL"/>
        </w:rPr>
        <w:t xml:space="preserve"> </w:t>
      </w:r>
      <w:r w:rsidRPr="007D1312">
        <w:rPr>
          <w:rFonts w:ascii="Georgia" w:hAnsi="Georgia" w:hint="eastAsia"/>
          <w:sz w:val="24"/>
          <w:rtl/>
          <w:lang w:bidi="he-IL"/>
        </w:rPr>
        <w:t>וחוזר</w:t>
      </w:r>
      <w:r w:rsidRPr="007D1312">
        <w:rPr>
          <w:rFonts w:ascii="Georgia" w:hAnsi="Georgia"/>
          <w:sz w:val="24"/>
          <w:rtl/>
          <w:lang w:bidi="he-IL"/>
        </w:rPr>
        <w:t xml:space="preserve"> </w:t>
      </w:r>
      <w:r w:rsidRPr="007D1312">
        <w:rPr>
          <w:rFonts w:ascii="Georgia" w:hAnsi="Georgia" w:hint="eastAsia"/>
          <w:sz w:val="24"/>
          <w:rtl/>
          <w:lang w:bidi="he-IL"/>
        </w:rPr>
        <w:t>ומרבע</w:t>
      </w:r>
      <w:r w:rsidRPr="007D1312">
        <w:rPr>
          <w:rFonts w:ascii="Georgia" w:hAnsi="Georgia"/>
          <w:sz w:val="24"/>
          <w:rtl/>
          <w:lang w:bidi="he-IL"/>
        </w:rPr>
        <w:t xml:space="preserve"> </w:t>
      </w:r>
      <w:r w:rsidRPr="007D1312">
        <w:rPr>
          <w:rFonts w:ascii="Georgia" w:hAnsi="Georgia" w:hint="eastAsia"/>
          <w:sz w:val="24"/>
          <w:rtl/>
          <w:lang w:bidi="he-IL"/>
        </w:rPr>
        <w:t>את</w:t>
      </w:r>
      <w:r w:rsidRPr="007D1312">
        <w:rPr>
          <w:rFonts w:ascii="Georgia" w:hAnsi="Georgia"/>
          <w:sz w:val="24"/>
          <w:rtl/>
          <w:lang w:bidi="he-IL"/>
        </w:rPr>
        <w:t xml:space="preserve"> </w:t>
      </w:r>
      <w:proofErr w:type="spellStart"/>
      <w:r w:rsidRPr="007D1312">
        <w:rPr>
          <w:rFonts w:ascii="Georgia" w:hAnsi="Georgia" w:hint="eastAsia"/>
          <w:sz w:val="24"/>
          <w:rtl/>
          <w:lang w:bidi="he-IL"/>
        </w:rPr>
        <w:t>התחומין</w:t>
      </w:r>
      <w:proofErr w:type="spellEnd"/>
      <w:r w:rsidRPr="007D1312">
        <w:rPr>
          <w:rFonts w:ascii="Georgia" w:hAnsi="Georgia"/>
          <w:sz w:val="24"/>
          <w:rtl/>
          <w:lang w:bidi="he-IL"/>
        </w:rPr>
        <w:t xml:space="preserve"> </w:t>
      </w:r>
      <w:r w:rsidRPr="007D1312">
        <w:rPr>
          <w:rFonts w:ascii="Georgia" w:hAnsi="Georgia" w:hint="eastAsia"/>
          <w:sz w:val="24"/>
          <w:rtl/>
          <w:lang w:bidi="he-IL"/>
        </w:rPr>
        <w:t>ועושה</w:t>
      </w:r>
      <w:r w:rsidRPr="007D1312">
        <w:rPr>
          <w:rFonts w:ascii="Georgia" w:hAnsi="Georgia"/>
          <w:sz w:val="24"/>
          <w:rtl/>
          <w:lang w:bidi="he-IL"/>
        </w:rPr>
        <w:t xml:space="preserve"> </w:t>
      </w:r>
      <w:r w:rsidRPr="007D1312">
        <w:rPr>
          <w:rFonts w:ascii="Georgia" w:hAnsi="Georgia" w:hint="eastAsia"/>
          <w:sz w:val="24"/>
          <w:rtl/>
          <w:lang w:bidi="he-IL"/>
        </w:rPr>
        <w:t>אותן</w:t>
      </w:r>
      <w:r w:rsidRPr="007D1312">
        <w:rPr>
          <w:rFonts w:ascii="Georgia" w:hAnsi="Georgia"/>
          <w:sz w:val="24"/>
          <w:rtl/>
          <w:lang w:bidi="he-IL"/>
        </w:rPr>
        <w:t xml:space="preserve"> </w:t>
      </w:r>
      <w:r w:rsidRPr="007D1312">
        <w:rPr>
          <w:rFonts w:ascii="Georgia" w:hAnsi="Georgia" w:hint="eastAsia"/>
          <w:sz w:val="24"/>
          <w:rtl/>
          <w:lang w:bidi="he-IL"/>
        </w:rPr>
        <w:t>כמין</w:t>
      </w:r>
      <w:r w:rsidRPr="007D1312">
        <w:rPr>
          <w:rFonts w:ascii="Georgia" w:hAnsi="Georgia"/>
          <w:sz w:val="24"/>
          <w:rtl/>
          <w:lang w:bidi="he-IL"/>
        </w:rPr>
        <w:t xml:space="preserve"> </w:t>
      </w:r>
      <w:proofErr w:type="spellStart"/>
      <w:r w:rsidRPr="007D1312">
        <w:rPr>
          <w:rFonts w:ascii="Georgia" w:hAnsi="Georgia" w:hint="eastAsia"/>
          <w:sz w:val="24"/>
          <w:rtl/>
          <w:lang w:bidi="he-IL"/>
        </w:rPr>
        <w:t>טבלא</w:t>
      </w:r>
      <w:proofErr w:type="spellEnd"/>
      <w:r w:rsidRPr="007D1312">
        <w:rPr>
          <w:rFonts w:ascii="Georgia" w:hAnsi="Georgia"/>
          <w:sz w:val="24"/>
          <w:rtl/>
          <w:lang w:bidi="he-IL"/>
        </w:rPr>
        <w:t xml:space="preserve"> </w:t>
      </w:r>
      <w:r w:rsidRPr="007D1312">
        <w:rPr>
          <w:rFonts w:ascii="Georgia" w:hAnsi="Georgia" w:hint="eastAsia"/>
          <w:sz w:val="24"/>
          <w:rtl/>
          <w:lang w:bidi="he-IL"/>
        </w:rPr>
        <w:t>מרובעת</w:t>
      </w:r>
      <w:r w:rsidRPr="007D1312">
        <w:rPr>
          <w:rFonts w:ascii="Georgia" w:hAnsi="Georgia"/>
          <w:sz w:val="24"/>
          <w:rtl/>
          <w:lang w:bidi="he-IL"/>
        </w:rPr>
        <w:t xml:space="preserve"> </w:t>
      </w:r>
      <w:r w:rsidRPr="007D1312">
        <w:rPr>
          <w:rFonts w:ascii="Georgia" w:hAnsi="Georgia" w:hint="eastAsia"/>
          <w:sz w:val="24"/>
          <w:rtl/>
          <w:lang w:bidi="he-IL"/>
        </w:rPr>
        <w:t>וכשהוא</w:t>
      </w:r>
      <w:r w:rsidRPr="007D1312">
        <w:rPr>
          <w:rFonts w:ascii="Georgia" w:hAnsi="Georgia"/>
          <w:sz w:val="24"/>
          <w:rtl/>
          <w:lang w:bidi="he-IL"/>
        </w:rPr>
        <w:t xml:space="preserve"> </w:t>
      </w:r>
      <w:r w:rsidRPr="007D1312">
        <w:rPr>
          <w:rFonts w:ascii="Georgia" w:hAnsi="Georgia" w:hint="eastAsia"/>
          <w:sz w:val="24"/>
          <w:rtl/>
          <w:lang w:bidi="he-IL"/>
        </w:rPr>
        <w:t>מודד</w:t>
      </w:r>
      <w:r w:rsidRPr="007D1312">
        <w:rPr>
          <w:rFonts w:ascii="Georgia" w:hAnsi="Georgia"/>
          <w:sz w:val="24"/>
          <w:rtl/>
          <w:lang w:bidi="he-IL"/>
        </w:rPr>
        <w:t xml:space="preserve"> </w:t>
      </w:r>
      <w:r w:rsidRPr="007D1312">
        <w:rPr>
          <w:rFonts w:ascii="Georgia" w:hAnsi="Georgia" w:hint="eastAsia"/>
          <w:sz w:val="24"/>
          <w:rtl/>
          <w:lang w:bidi="he-IL"/>
        </w:rPr>
        <w:t>לא</w:t>
      </w:r>
      <w:r w:rsidRPr="007D1312">
        <w:rPr>
          <w:rFonts w:ascii="Georgia" w:hAnsi="Georgia"/>
          <w:sz w:val="24"/>
          <w:rtl/>
          <w:lang w:bidi="he-IL"/>
        </w:rPr>
        <w:t xml:space="preserve"> </w:t>
      </w:r>
      <w:r w:rsidRPr="007D1312">
        <w:rPr>
          <w:rFonts w:ascii="Georgia" w:hAnsi="Georgia" w:hint="eastAsia"/>
          <w:sz w:val="24"/>
          <w:rtl/>
          <w:lang w:bidi="he-IL"/>
        </w:rPr>
        <w:t>ימדוד</w:t>
      </w:r>
      <w:r w:rsidRPr="007D1312">
        <w:rPr>
          <w:rFonts w:ascii="Georgia" w:hAnsi="Georgia"/>
          <w:sz w:val="24"/>
          <w:rtl/>
          <w:lang w:bidi="he-IL"/>
        </w:rPr>
        <w:t xml:space="preserve"> </w:t>
      </w:r>
      <w:r w:rsidRPr="007D1312">
        <w:rPr>
          <w:rFonts w:ascii="Georgia" w:hAnsi="Georgia" w:hint="eastAsia"/>
          <w:sz w:val="24"/>
          <w:rtl/>
          <w:lang w:bidi="he-IL"/>
        </w:rPr>
        <w:t>מאמצע</w:t>
      </w:r>
      <w:r w:rsidRPr="007D1312">
        <w:rPr>
          <w:rFonts w:ascii="Georgia" w:hAnsi="Georgia"/>
          <w:sz w:val="24"/>
          <w:rtl/>
          <w:lang w:bidi="he-IL"/>
        </w:rPr>
        <w:t xml:space="preserve"> </w:t>
      </w:r>
      <w:r w:rsidRPr="007D1312">
        <w:rPr>
          <w:rFonts w:ascii="Georgia" w:hAnsi="Georgia" w:hint="eastAsia"/>
          <w:sz w:val="24"/>
          <w:rtl/>
          <w:lang w:bidi="he-IL"/>
        </w:rPr>
        <w:t>הקרן</w:t>
      </w:r>
      <w:r w:rsidRPr="007D1312">
        <w:rPr>
          <w:rFonts w:ascii="Georgia" w:hAnsi="Georgia"/>
          <w:sz w:val="24"/>
          <w:rtl/>
          <w:lang w:bidi="he-IL"/>
        </w:rPr>
        <w:t xml:space="preserve"> </w:t>
      </w:r>
      <w:r w:rsidRPr="007D1312">
        <w:rPr>
          <w:rFonts w:ascii="Georgia" w:hAnsi="Georgia" w:hint="eastAsia"/>
          <w:sz w:val="24"/>
          <w:rtl/>
          <w:lang w:bidi="he-IL"/>
        </w:rPr>
        <w:t>אלפים</w:t>
      </w:r>
      <w:r w:rsidRPr="007D1312">
        <w:rPr>
          <w:rFonts w:ascii="Georgia" w:hAnsi="Georgia"/>
          <w:sz w:val="24"/>
          <w:rtl/>
          <w:lang w:bidi="he-IL"/>
        </w:rPr>
        <w:t xml:space="preserve"> </w:t>
      </w:r>
      <w:r w:rsidRPr="007D1312">
        <w:rPr>
          <w:rFonts w:ascii="Georgia" w:hAnsi="Georgia" w:hint="eastAsia"/>
          <w:sz w:val="24"/>
          <w:rtl/>
          <w:lang w:bidi="he-IL"/>
        </w:rPr>
        <w:t>אמה</w:t>
      </w:r>
      <w:r w:rsidRPr="007D1312">
        <w:rPr>
          <w:rFonts w:ascii="Georgia" w:hAnsi="Georgia"/>
          <w:sz w:val="24"/>
          <w:rtl/>
          <w:lang w:bidi="he-IL"/>
        </w:rPr>
        <w:t xml:space="preserve"> </w:t>
      </w:r>
      <w:r w:rsidRPr="007D1312">
        <w:rPr>
          <w:rFonts w:ascii="Georgia" w:hAnsi="Georgia" w:hint="eastAsia"/>
          <w:sz w:val="24"/>
          <w:rtl/>
          <w:lang w:bidi="he-IL"/>
        </w:rPr>
        <w:t>מפני</w:t>
      </w:r>
      <w:r w:rsidRPr="007D1312">
        <w:rPr>
          <w:rFonts w:ascii="Georgia" w:hAnsi="Georgia"/>
          <w:sz w:val="24"/>
          <w:rtl/>
          <w:lang w:bidi="he-IL"/>
        </w:rPr>
        <w:t xml:space="preserve"> </w:t>
      </w:r>
      <w:r w:rsidRPr="007D1312">
        <w:rPr>
          <w:rFonts w:ascii="Georgia" w:hAnsi="Georgia" w:hint="eastAsia"/>
          <w:sz w:val="24"/>
          <w:rtl/>
          <w:lang w:bidi="he-IL"/>
        </w:rPr>
        <w:t>שהוא</w:t>
      </w:r>
      <w:r w:rsidRPr="007D1312">
        <w:rPr>
          <w:rFonts w:ascii="Georgia" w:hAnsi="Georgia"/>
          <w:sz w:val="24"/>
          <w:rtl/>
          <w:lang w:bidi="he-IL"/>
        </w:rPr>
        <w:t xml:space="preserve"> </w:t>
      </w:r>
      <w:r w:rsidRPr="007D1312">
        <w:rPr>
          <w:rFonts w:ascii="Georgia" w:hAnsi="Georgia" w:hint="eastAsia"/>
          <w:sz w:val="24"/>
          <w:rtl/>
          <w:lang w:bidi="he-IL"/>
        </w:rPr>
        <w:t>מפסיד</w:t>
      </w:r>
      <w:r w:rsidRPr="007D1312">
        <w:rPr>
          <w:rFonts w:ascii="Georgia" w:hAnsi="Georgia"/>
          <w:sz w:val="24"/>
          <w:rtl/>
          <w:lang w:bidi="he-IL"/>
        </w:rPr>
        <w:t xml:space="preserve"> </w:t>
      </w:r>
      <w:r w:rsidRPr="007D1312">
        <w:rPr>
          <w:rFonts w:ascii="Georgia" w:hAnsi="Georgia" w:hint="eastAsia"/>
          <w:sz w:val="24"/>
          <w:rtl/>
          <w:lang w:bidi="he-IL"/>
        </w:rPr>
        <w:t>את</w:t>
      </w:r>
      <w:r w:rsidRPr="007D1312">
        <w:rPr>
          <w:rFonts w:ascii="Georgia" w:hAnsi="Georgia"/>
          <w:sz w:val="24"/>
          <w:rtl/>
          <w:lang w:bidi="he-IL"/>
        </w:rPr>
        <w:t xml:space="preserve"> </w:t>
      </w:r>
      <w:r w:rsidRPr="007D1312">
        <w:rPr>
          <w:rFonts w:ascii="Georgia" w:hAnsi="Georgia" w:hint="eastAsia"/>
          <w:sz w:val="24"/>
          <w:rtl/>
          <w:lang w:bidi="he-IL"/>
        </w:rPr>
        <w:t>הזויות</w:t>
      </w:r>
      <w:r w:rsidRPr="007D1312">
        <w:rPr>
          <w:rFonts w:ascii="Georgia" w:hAnsi="Georgia"/>
          <w:sz w:val="24"/>
          <w:rtl/>
          <w:lang w:bidi="he-IL"/>
        </w:rPr>
        <w:t xml:space="preserve"> </w:t>
      </w:r>
      <w:r w:rsidRPr="007D1312">
        <w:rPr>
          <w:rFonts w:ascii="Georgia" w:hAnsi="Georgia" w:hint="eastAsia"/>
          <w:sz w:val="24"/>
          <w:rtl/>
          <w:lang w:bidi="he-IL"/>
        </w:rPr>
        <w:t>אלא</w:t>
      </w:r>
      <w:r w:rsidRPr="007D1312">
        <w:rPr>
          <w:rFonts w:ascii="Georgia" w:hAnsi="Georgia"/>
          <w:sz w:val="24"/>
          <w:rtl/>
          <w:lang w:bidi="he-IL"/>
        </w:rPr>
        <w:t xml:space="preserve"> </w:t>
      </w:r>
      <w:r w:rsidRPr="007D1312">
        <w:rPr>
          <w:rFonts w:ascii="Georgia" w:hAnsi="Georgia" w:hint="eastAsia"/>
          <w:sz w:val="24"/>
          <w:rtl/>
          <w:lang w:bidi="he-IL"/>
        </w:rPr>
        <w:t>מביא</w:t>
      </w:r>
      <w:r w:rsidRPr="007D1312">
        <w:rPr>
          <w:rFonts w:ascii="Georgia" w:hAnsi="Georgia"/>
          <w:sz w:val="24"/>
          <w:rtl/>
          <w:lang w:bidi="he-IL"/>
        </w:rPr>
        <w:t xml:space="preserve"> </w:t>
      </w:r>
      <w:proofErr w:type="spellStart"/>
      <w:r w:rsidRPr="007D1312">
        <w:rPr>
          <w:rFonts w:ascii="Georgia" w:hAnsi="Georgia" w:hint="eastAsia"/>
          <w:sz w:val="24"/>
          <w:rtl/>
          <w:lang w:bidi="he-IL"/>
        </w:rPr>
        <w:t>טבלא</w:t>
      </w:r>
      <w:proofErr w:type="spellEnd"/>
      <w:r w:rsidRPr="007D1312">
        <w:rPr>
          <w:rFonts w:ascii="Georgia" w:hAnsi="Georgia"/>
          <w:sz w:val="24"/>
          <w:rtl/>
          <w:lang w:bidi="he-IL"/>
        </w:rPr>
        <w:t xml:space="preserve"> </w:t>
      </w:r>
      <w:r w:rsidRPr="007D1312">
        <w:rPr>
          <w:rFonts w:ascii="Georgia" w:hAnsi="Georgia" w:hint="eastAsia"/>
          <w:sz w:val="24"/>
          <w:rtl/>
          <w:lang w:bidi="he-IL"/>
        </w:rPr>
        <w:t>מרובעת</w:t>
      </w:r>
      <w:r w:rsidRPr="007D1312">
        <w:rPr>
          <w:rFonts w:ascii="Georgia" w:hAnsi="Georgia"/>
          <w:sz w:val="24"/>
          <w:rtl/>
          <w:lang w:bidi="he-IL"/>
        </w:rPr>
        <w:t xml:space="preserve"> </w:t>
      </w:r>
      <w:r w:rsidRPr="007D1312">
        <w:rPr>
          <w:rFonts w:ascii="Georgia" w:hAnsi="Georgia" w:hint="eastAsia"/>
          <w:sz w:val="24"/>
          <w:rtl/>
          <w:lang w:bidi="he-IL"/>
        </w:rPr>
        <w:t>שהיא</w:t>
      </w:r>
      <w:r w:rsidRPr="007D1312">
        <w:rPr>
          <w:rFonts w:ascii="Georgia" w:hAnsi="Georgia"/>
          <w:sz w:val="24"/>
          <w:rtl/>
          <w:lang w:bidi="he-IL"/>
        </w:rPr>
        <w:t xml:space="preserve"> </w:t>
      </w:r>
      <w:r w:rsidRPr="007D1312">
        <w:rPr>
          <w:rFonts w:ascii="Georgia" w:hAnsi="Georgia" w:hint="eastAsia"/>
          <w:sz w:val="24"/>
          <w:rtl/>
          <w:lang w:bidi="he-IL"/>
        </w:rPr>
        <w:t>אלפים</w:t>
      </w:r>
      <w:r w:rsidRPr="007D1312">
        <w:rPr>
          <w:rFonts w:ascii="Georgia" w:hAnsi="Georgia"/>
          <w:sz w:val="24"/>
          <w:rtl/>
          <w:lang w:bidi="he-IL"/>
        </w:rPr>
        <w:t xml:space="preserve"> </w:t>
      </w:r>
      <w:r w:rsidRPr="007D1312">
        <w:rPr>
          <w:rFonts w:ascii="Georgia" w:hAnsi="Georgia" w:hint="eastAsia"/>
          <w:sz w:val="24"/>
          <w:rtl/>
          <w:lang w:bidi="he-IL"/>
        </w:rPr>
        <w:t>אמה</w:t>
      </w:r>
      <w:r w:rsidRPr="007D1312">
        <w:rPr>
          <w:rFonts w:ascii="Georgia" w:hAnsi="Georgia"/>
          <w:sz w:val="24"/>
          <w:rtl/>
          <w:lang w:bidi="he-IL"/>
        </w:rPr>
        <w:t xml:space="preserve"> </w:t>
      </w:r>
      <w:r w:rsidRPr="007D1312">
        <w:rPr>
          <w:rFonts w:ascii="Georgia" w:hAnsi="Georgia" w:hint="eastAsia"/>
          <w:sz w:val="24"/>
          <w:rtl/>
          <w:lang w:bidi="he-IL"/>
        </w:rPr>
        <w:t>על</w:t>
      </w:r>
      <w:r w:rsidRPr="007D1312">
        <w:rPr>
          <w:rFonts w:ascii="Georgia" w:hAnsi="Georgia"/>
          <w:sz w:val="24"/>
          <w:rtl/>
          <w:lang w:bidi="he-IL"/>
        </w:rPr>
        <w:t xml:space="preserve"> </w:t>
      </w:r>
      <w:r w:rsidRPr="007D1312">
        <w:rPr>
          <w:rFonts w:ascii="Georgia" w:hAnsi="Georgia" w:hint="eastAsia"/>
          <w:sz w:val="24"/>
          <w:rtl/>
          <w:lang w:bidi="he-IL"/>
        </w:rPr>
        <w:t>אלפים</w:t>
      </w:r>
      <w:r w:rsidRPr="007D1312">
        <w:rPr>
          <w:rFonts w:ascii="Georgia" w:hAnsi="Georgia"/>
          <w:sz w:val="24"/>
          <w:rtl/>
          <w:lang w:bidi="he-IL"/>
        </w:rPr>
        <w:t xml:space="preserve"> </w:t>
      </w:r>
      <w:r w:rsidRPr="007D1312">
        <w:rPr>
          <w:rFonts w:ascii="Georgia" w:hAnsi="Georgia" w:hint="eastAsia"/>
          <w:sz w:val="24"/>
          <w:rtl/>
          <w:lang w:bidi="he-IL"/>
        </w:rPr>
        <w:t>אמה</w:t>
      </w:r>
      <w:r w:rsidRPr="007D1312">
        <w:rPr>
          <w:rFonts w:ascii="Georgia" w:hAnsi="Georgia"/>
          <w:sz w:val="24"/>
          <w:rtl/>
          <w:lang w:bidi="he-IL"/>
        </w:rPr>
        <w:t xml:space="preserve"> </w:t>
      </w:r>
      <w:r w:rsidRPr="007D1312">
        <w:rPr>
          <w:rFonts w:ascii="Georgia" w:hAnsi="Georgia" w:hint="eastAsia"/>
          <w:sz w:val="24"/>
          <w:rtl/>
          <w:lang w:bidi="he-IL"/>
        </w:rPr>
        <w:t>ומניחה</w:t>
      </w:r>
      <w:r w:rsidRPr="007D1312">
        <w:rPr>
          <w:rFonts w:ascii="Georgia" w:hAnsi="Georgia"/>
          <w:sz w:val="24"/>
          <w:rtl/>
          <w:lang w:bidi="he-IL"/>
        </w:rPr>
        <w:t xml:space="preserve"> </w:t>
      </w:r>
      <w:r w:rsidRPr="007D1312">
        <w:rPr>
          <w:rFonts w:ascii="Georgia" w:hAnsi="Georgia" w:hint="eastAsia"/>
          <w:sz w:val="24"/>
          <w:rtl/>
          <w:lang w:bidi="he-IL"/>
        </w:rPr>
        <w:t>בקרן</w:t>
      </w:r>
      <w:r w:rsidRPr="007D1312">
        <w:rPr>
          <w:rFonts w:ascii="Georgia" w:hAnsi="Georgia"/>
          <w:sz w:val="24"/>
          <w:rtl/>
          <w:lang w:bidi="he-IL"/>
        </w:rPr>
        <w:t xml:space="preserve"> </w:t>
      </w:r>
      <w:r w:rsidRPr="007D1312">
        <w:rPr>
          <w:rFonts w:ascii="Georgia" w:hAnsi="Georgia" w:hint="eastAsia"/>
          <w:sz w:val="24"/>
          <w:rtl/>
          <w:lang w:bidi="he-IL"/>
        </w:rPr>
        <w:t>באלכסונה</w:t>
      </w:r>
      <w:r w:rsidR="006A7179">
        <w:rPr>
          <w:rFonts w:ascii="Georgia" w:hAnsi="Georgia"/>
          <w:sz w:val="24"/>
          <w:lang w:bidi="he-IL"/>
        </w:rPr>
        <w:t>,</w:t>
      </w:r>
      <w:r w:rsidRPr="007D1312">
        <w:rPr>
          <w:rFonts w:ascii="Georgia" w:hAnsi="Georgia"/>
          <w:sz w:val="24"/>
          <w:rtl/>
          <w:lang w:bidi="he-IL"/>
        </w:rPr>
        <w:t xml:space="preserve"> </w:t>
      </w:r>
      <w:r w:rsidRPr="007D1312">
        <w:rPr>
          <w:rFonts w:ascii="Georgia" w:hAnsi="Georgia" w:hint="eastAsia"/>
          <w:sz w:val="24"/>
          <w:rtl/>
          <w:lang w:bidi="he-IL"/>
        </w:rPr>
        <w:t>נמצאת</w:t>
      </w:r>
      <w:r w:rsidRPr="007D1312">
        <w:rPr>
          <w:rFonts w:ascii="Georgia" w:hAnsi="Georgia"/>
          <w:sz w:val="24"/>
          <w:rtl/>
          <w:lang w:bidi="he-IL"/>
        </w:rPr>
        <w:t xml:space="preserve"> </w:t>
      </w:r>
      <w:r w:rsidRPr="007D1312">
        <w:rPr>
          <w:rFonts w:ascii="Georgia" w:hAnsi="Georgia" w:hint="eastAsia"/>
          <w:sz w:val="24"/>
          <w:rtl/>
          <w:lang w:bidi="he-IL"/>
        </w:rPr>
        <w:t>העיר</w:t>
      </w:r>
      <w:r w:rsidRPr="007D1312">
        <w:rPr>
          <w:rFonts w:ascii="Georgia" w:hAnsi="Georgia"/>
          <w:sz w:val="24"/>
          <w:rtl/>
          <w:lang w:bidi="he-IL"/>
        </w:rPr>
        <w:t xml:space="preserve"> </w:t>
      </w:r>
      <w:r w:rsidRPr="007D1312">
        <w:rPr>
          <w:rFonts w:ascii="Georgia" w:hAnsi="Georgia" w:hint="eastAsia"/>
          <w:sz w:val="24"/>
          <w:rtl/>
          <w:lang w:bidi="he-IL"/>
        </w:rPr>
        <w:t>משתכרת</w:t>
      </w:r>
      <w:r w:rsidRPr="007D1312">
        <w:rPr>
          <w:rFonts w:ascii="Georgia" w:hAnsi="Georgia"/>
          <w:sz w:val="24"/>
          <w:rtl/>
          <w:lang w:bidi="he-IL"/>
        </w:rPr>
        <w:t xml:space="preserve"> </w:t>
      </w:r>
      <w:r w:rsidRPr="007D1312">
        <w:rPr>
          <w:rFonts w:ascii="Georgia" w:hAnsi="Georgia" w:hint="eastAsia"/>
          <w:sz w:val="24"/>
          <w:rtl/>
          <w:lang w:bidi="he-IL"/>
        </w:rPr>
        <w:t>ארבע</w:t>
      </w:r>
      <w:r w:rsidRPr="007D1312">
        <w:rPr>
          <w:rFonts w:ascii="Georgia" w:hAnsi="Georgia"/>
          <w:sz w:val="24"/>
          <w:rtl/>
          <w:lang w:bidi="he-IL"/>
        </w:rPr>
        <w:t xml:space="preserve"> </w:t>
      </w:r>
      <w:r w:rsidRPr="007D1312">
        <w:rPr>
          <w:rFonts w:ascii="Georgia" w:hAnsi="Georgia" w:hint="eastAsia"/>
          <w:sz w:val="24"/>
          <w:rtl/>
          <w:lang w:bidi="he-IL"/>
        </w:rPr>
        <w:t>מאות</w:t>
      </w:r>
      <w:r w:rsidRPr="007D1312">
        <w:rPr>
          <w:rFonts w:ascii="Georgia" w:hAnsi="Georgia"/>
          <w:sz w:val="24"/>
          <w:rtl/>
          <w:lang w:bidi="he-IL"/>
        </w:rPr>
        <w:t xml:space="preserve"> </w:t>
      </w:r>
      <w:r w:rsidRPr="007D1312">
        <w:rPr>
          <w:rFonts w:ascii="Georgia" w:hAnsi="Georgia" w:hint="eastAsia"/>
          <w:sz w:val="24"/>
          <w:rtl/>
          <w:lang w:bidi="he-IL"/>
        </w:rPr>
        <w:t>אמות</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sidRPr="007D1312">
        <w:rPr>
          <w:rFonts w:ascii="Georgia" w:hAnsi="Georgia" w:hint="eastAsia"/>
          <w:sz w:val="24"/>
          <w:rtl/>
          <w:lang w:bidi="he-IL"/>
        </w:rPr>
        <w:t>וארבע</w:t>
      </w:r>
      <w:r w:rsidRPr="007D1312">
        <w:rPr>
          <w:rFonts w:ascii="Georgia" w:hAnsi="Georgia"/>
          <w:sz w:val="24"/>
          <w:rtl/>
          <w:lang w:bidi="he-IL"/>
        </w:rPr>
        <w:t xml:space="preserve"> </w:t>
      </w:r>
      <w:r w:rsidRPr="007D1312">
        <w:rPr>
          <w:rFonts w:ascii="Georgia" w:hAnsi="Georgia" w:hint="eastAsia"/>
          <w:sz w:val="24"/>
          <w:rtl/>
          <w:lang w:bidi="he-IL"/>
        </w:rPr>
        <w:t>מאות</w:t>
      </w:r>
      <w:r w:rsidRPr="007D1312">
        <w:rPr>
          <w:rFonts w:ascii="Georgia" w:hAnsi="Georgia"/>
          <w:sz w:val="24"/>
          <w:rtl/>
          <w:lang w:bidi="he-IL"/>
        </w:rPr>
        <w:t xml:space="preserve"> </w:t>
      </w:r>
      <w:r w:rsidRPr="007D1312">
        <w:rPr>
          <w:rFonts w:ascii="Georgia" w:hAnsi="Georgia" w:hint="eastAsia"/>
          <w:sz w:val="24"/>
          <w:rtl/>
          <w:lang w:bidi="he-IL"/>
        </w:rPr>
        <w:t>אמות</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sidRPr="007D1312">
        <w:rPr>
          <w:rFonts w:ascii="Georgia" w:hAnsi="Georgia" w:hint="eastAsia"/>
          <w:sz w:val="24"/>
          <w:rtl/>
          <w:lang w:bidi="he-IL"/>
        </w:rPr>
        <w:t>נמצאו</w:t>
      </w:r>
      <w:r w:rsidRPr="007D1312">
        <w:rPr>
          <w:rFonts w:ascii="Georgia" w:hAnsi="Georgia"/>
          <w:sz w:val="24"/>
          <w:rtl/>
          <w:lang w:bidi="he-IL"/>
        </w:rPr>
        <w:t xml:space="preserve"> </w:t>
      </w:r>
      <w:proofErr w:type="spellStart"/>
      <w:r w:rsidRPr="007D1312">
        <w:rPr>
          <w:rFonts w:ascii="Georgia" w:hAnsi="Georgia" w:hint="eastAsia"/>
          <w:sz w:val="24"/>
          <w:rtl/>
          <w:lang w:bidi="he-IL"/>
        </w:rPr>
        <w:t>תחומין</w:t>
      </w:r>
      <w:proofErr w:type="spellEnd"/>
      <w:r w:rsidRPr="007D1312">
        <w:rPr>
          <w:rFonts w:ascii="Georgia" w:hAnsi="Georgia"/>
          <w:sz w:val="24"/>
          <w:rtl/>
          <w:lang w:bidi="he-IL"/>
        </w:rPr>
        <w:t xml:space="preserve"> </w:t>
      </w:r>
      <w:proofErr w:type="spellStart"/>
      <w:r w:rsidRPr="007D1312">
        <w:rPr>
          <w:rFonts w:ascii="Georgia" w:hAnsi="Georgia" w:hint="eastAsia"/>
          <w:sz w:val="24"/>
          <w:rtl/>
          <w:lang w:bidi="he-IL"/>
        </w:rPr>
        <w:t>משתכרין</w:t>
      </w:r>
      <w:proofErr w:type="spellEnd"/>
      <w:r w:rsidRPr="007D1312">
        <w:rPr>
          <w:rFonts w:ascii="Georgia" w:hAnsi="Georgia"/>
          <w:sz w:val="24"/>
          <w:rtl/>
          <w:lang w:bidi="he-IL"/>
        </w:rPr>
        <w:t xml:space="preserve"> </w:t>
      </w:r>
      <w:r w:rsidRPr="007D1312">
        <w:rPr>
          <w:rFonts w:ascii="Georgia" w:hAnsi="Georgia" w:hint="eastAsia"/>
          <w:sz w:val="24"/>
          <w:rtl/>
          <w:lang w:bidi="he-IL"/>
        </w:rPr>
        <w:t>שמונה</w:t>
      </w:r>
      <w:r w:rsidRPr="007D1312">
        <w:rPr>
          <w:rFonts w:ascii="Georgia" w:hAnsi="Georgia"/>
          <w:sz w:val="24"/>
          <w:rtl/>
          <w:lang w:bidi="he-IL"/>
        </w:rPr>
        <w:t xml:space="preserve"> </w:t>
      </w:r>
      <w:r w:rsidRPr="007D1312">
        <w:rPr>
          <w:rFonts w:ascii="Georgia" w:hAnsi="Georgia" w:hint="eastAsia"/>
          <w:sz w:val="24"/>
          <w:rtl/>
          <w:lang w:bidi="he-IL"/>
        </w:rPr>
        <w:t>מאות</w:t>
      </w:r>
      <w:r w:rsidRPr="007D1312">
        <w:rPr>
          <w:rFonts w:ascii="Georgia" w:hAnsi="Georgia"/>
          <w:sz w:val="24"/>
          <w:rtl/>
          <w:lang w:bidi="he-IL"/>
        </w:rPr>
        <w:t xml:space="preserve"> </w:t>
      </w:r>
      <w:r w:rsidRPr="007D1312">
        <w:rPr>
          <w:rFonts w:ascii="Georgia" w:hAnsi="Georgia" w:hint="eastAsia"/>
          <w:sz w:val="24"/>
          <w:rtl/>
          <w:lang w:bidi="he-IL"/>
        </w:rPr>
        <w:t>אמות</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sidRPr="007D1312">
        <w:rPr>
          <w:rFonts w:ascii="Georgia" w:hAnsi="Georgia" w:hint="eastAsia"/>
          <w:sz w:val="24"/>
          <w:rtl/>
          <w:lang w:bidi="he-IL"/>
        </w:rPr>
        <w:t>ושמונה</w:t>
      </w:r>
      <w:r w:rsidRPr="007D1312">
        <w:rPr>
          <w:rFonts w:ascii="Georgia" w:hAnsi="Georgia"/>
          <w:sz w:val="24"/>
          <w:rtl/>
          <w:lang w:bidi="he-IL"/>
        </w:rPr>
        <w:t xml:space="preserve"> </w:t>
      </w:r>
      <w:r w:rsidRPr="007D1312">
        <w:rPr>
          <w:rFonts w:ascii="Georgia" w:hAnsi="Georgia" w:hint="eastAsia"/>
          <w:sz w:val="24"/>
          <w:rtl/>
          <w:lang w:bidi="he-IL"/>
        </w:rPr>
        <w:t>מאות</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sidRPr="007D1312">
        <w:rPr>
          <w:rFonts w:ascii="Georgia" w:hAnsi="Georgia" w:hint="eastAsia"/>
          <w:sz w:val="24"/>
          <w:rtl/>
          <w:lang w:bidi="he-IL"/>
        </w:rPr>
        <w:t>נמצאו</w:t>
      </w:r>
      <w:r w:rsidRPr="007D1312">
        <w:rPr>
          <w:rFonts w:ascii="Georgia" w:hAnsi="Georgia"/>
          <w:sz w:val="24"/>
          <w:rtl/>
          <w:lang w:bidi="he-IL"/>
        </w:rPr>
        <w:t xml:space="preserve"> </w:t>
      </w:r>
      <w:r w:rsidRPr="007D1312">
        <w:rPr>
          <w:rFonts w:ascii="Georgia" w:hAnsi="Georgia" w:hint="eastAsia"/>
          <w:sz w:val="24"/>
          <w:rtl/>
          <w:lang w:bidi="he-IL"/>
        </w:rPr>
        <w:t>העיר</w:t>
      </w:r>
      <w:r w:rsidRPr="007D1312">
        <w:rPr>
          <w:rFonts w:ascii="Georgia" w:hAnsi="Georgia"/>
          <w:sz w:val="24"/>
          <w:rtl/>
          <w:lang w:bidi="he-IL"/>
        </w:rPr>
        <w:t xml:space="preserve"> </w:t>
      </w:r>
      <w:proofErr w:type="spellStart"/>
      <w:r w:rsidRPr="007D1312">
        <w:rPr>
          <w:rFonts w:ascii="Georgia" w:hAnsi="Georgia" w:hint="eastAsia"/>
          <w:sz w:val="24"/>
          <w:rtl/>
          <w:lang w:bidi="he-IL"/>
        </w:rPr>
        <w:t>ותחומין</w:t>
      </w:r>
      <w:proofErr w:type="spellEnd"/>
      <w:r w:rsidRPr="007D1312">
        <w:rPr>
          <w:rFonts w:ascii="Georgia" w:hAnsi="Georgia"/>
          <w:sz w:val="24"/>
          <w:rtl/>
          <w:lang w:bidi="he-IL"/>
        </w:rPr>
        <w:t xml:space="preserve"> </w:t>
      </w:r>
      <w:proofErr w:type="spellStart"/>
      <w:r w:rsidRPr="007D1312">
        <w:rPr>
          <w:rFonts w:ascii="Georgia" w:hAnsi="Georgia" w:hint="eastAsia"/>
          <w:sz w:val="24"/>
          <w:rtl/>
          <w:lang w:bidi="he-IL"/>
        </w:rPr>
        <w:t>משתכרין</w:t>
      </w:r>
      <w:proofErr w:type="spellEnd"/>
      <w:r w:rsidRPr="007D1312">
        <w:rPr>
          <w:rFonts w:ascii="Georgia" w:hAnsi="Georgia"/>
          <w:sz w:val="24"/>
          <w:rtl/>
          <w:lang w:bidi="he-IL"/>
        </w:rPr>
        <w:t xml:space="preserve"> </w:t>
      </w:r>
      <w:r w:rsidRPr="007D1312">
        <w:rPr>
          <w:rFonts w:ascii="Georgia" w:hAnsi="Georgia" w:hint="eastAsia"/>
          <w:sz w:val="24"/>
          <w:rtl/>
          <w:lang w:bidi="he-IL"/>
        </w:rPr>
        <w:t>אלף</w:t>
      </w:r>
      <w:r w:rsidRPr="007D1312">
        <w:rPr>
          <w:rFonts w:ascii="Georgia" w:hAnsi="Georgia"/>
          <w:sz w:val="24"/>
          <w:rtl/>
          <w:lang w:bidi="he-IL"/>
        </w:rPr>
        <w:t xml:space="preserve"> </w:t>
      </w:r>
      <w:r w:rsidRPr="007D1312">
        <w:rPr>
          <w:rFonts w:ascii="Georgia" w:hAnsi="Georgia" w:hint="eastAsia"/>
          <w:sz w:val="24"/>
          <w:rtl/>
          <w:lang w:bidi="he-IL"/>
        </w:rPr>
        <w:t>ומאתים</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sidRPr="007D1312">
        <w:rPr>
          <w:rFonts w:ascii="Georgia" w:hAnsi="Georgia" w:hint="eastAsia"/>
          <w:sz w:val="24"/>
          <w:rtl/>
          <w:lang w:bidi="he-IL"/>
        </w:rPr>
        <w:t>ואלף</w:t>
      </w:r>
      <w:r w:rsidRPr="007D1312">
        <w:rPr>
          <w:rFonts w:ascii="Georgia" w:hAnsi="Georgia"/>
          <w:sz w:val="24"/>
          <w:rtl/>
          <w:lang w:bidi="he-IL"/>
        </w:rPr>
        <w:t xml:space="preserve"> </w:t>
      </w:r>
      <w:r w:rsidRPr="007D1312">
        <w:rPr>
          <w:rFonts w:ascii="Georgia" w:hAnsi="Georgia" w:hint="eastAsia"/>
          <w:sz w:val="24"/>
          <w:rtl/>
          <w:lang w:bidi="he-IL"/>
        </w:rPr>
        <w:t>ומאתים</w:t>
      </w:r>
      <w:r w:rsidRPr="007D1312">
        <w:rPr>
          <w:rFonts w:ascii="Georgia" w:hAnsi="Georgia"/>
          <w:sz w:val="24"/>
          <w:rtl/>
          <w:lang w:bidi="he-IL"/>
        </w:rPr>
        <w:t xml:space="preserve"> </w:t>
      </w:r>
      <w:r w:rsidRPr="007D1312">
        <w:rPr>
          <w:rFonts w:ascii="Georgia" w:hAnsi="Georgia" w:hint="eastAsia"/>
          <w:sz w:val="24"/>
          <w:rtl/>
          <w:lang w:bidi="he-IL"/>
        </w:rPr>
        <w:t>לכאן</w:t>
      </w:r>
      <w:r w:rsidRPr="007D1312">
        <w:rPr>
          <w:rFonts w:ascii="Georgia" w:hAnsi="Georgia"/>
          <w:sz w:val="24"/>
          <w:rtl/>
          <w:lang w:bidi="he-IL"/>
        </w:rPr>
        <w:t xml:space="preserve"> </w:t>
      </w:r>
      <w:r>
        <w:rPr>
          <w:rFonts w:ascii="Georgia" w:hAnsi="Georgia"/>
          <w:sz w:val="24"/>
          <w:lang w:bidi="he-IL"/>
        </w:rPr>
        <w:t>.</w:t>
      </w:r>
      <w:r w:rsidRPr="007D1312">
        <w:rPr>
          <w:rFonts w:ascii="Georgia" w:hAnsi="Georgia" w:hint="eastAsia"/>
          <w:sz w:val="24"/>
          <w:rtl/>
          <w:lang w:bidi="he-IL"/>
        </w:rPr>
        <w:t>אמר</w:t>
      </w:r>
      <w:r w:rsidRPr="007D1312">
        <w:rPr>
          <w:rFonts w:ascii="Georgia" w:hAnsi="Georgia"/>
          <w:sz w:val="24"/>
          <w:rtl/>
          <w:lang w:bidi="he-IL"/>
        </w:rPr>
        <w:t xml:space="preserve"> </w:t>
      </w:r>
      <w:proofErr w:type="spellStart"/>
      <w:r w:rsidRPr="007D1312">
        <w:rPr>
          <w:rFonts w:ascii="Georgia" w:hAnsi="Georgia" w:hint="eastAsia"/>
          <w:sz w:val="24"/>
          <w:rtl/>
          <w:lang w:bidi="he-IL"/>
        </w:rPr>
        <w:t>אביי</w:t>
      </w:r>
      <w:proofErr w:type="spellEnd"/>
      <w:r w:rsidRPr="007D1312">
        <w:rPr>
          <w:rFonts w:ascii="Georgia" w:hAnsi="Georgia"/>
          <w:sz w:val="24"/>
          <w:rtl/>
          <w:lang w:bidi="he-IL"/>
        </w:rPr>
        <w:t xml:space="preserve"> </w:t>
      </w:r>
      <w:r w:rsidRPr="007D1312">
        <w:rPr>
          <w:rFonts w:ascii="Georgia" w:hAnsi="Georgia" w:hint="eastAsia"/>
          <w:sz w:val="24"/>
          <w:rtl/>
          <w:lang w:bidi="he-IL"/>
        </w:rPr>
        <w:t>ומשכחת</w:t>
      </w:r>
      <w:r w:rsidRPr="007D1312">
        <w:rPr>
          <w:rFonts w:ascii="Georgia" w:hAnsi="Georgia"/>
          <w:sz w:val="24"/>
          <w:rtl/>
          <w:lang w:bidi="he-IL"/>
        </w:rPr>
        <w:t xml:space="preserve"> </w:t>
      </w:r>
      <w:r w:rsidRPr="007D1312">
        <w:rPr>
          <w:rFonts w:ascii="Georgia" w:hAnsi="Georgia" w:hint="eastAsia"/>
          <w:sz w:val="24"/>
          <w:rtl/>
          <w:lang w:bidi="he-IL"/>
        </w:rPr>
        <w:t>לה</w:t>
      </w:r>
      <w:r w:rsidRPr="007D1312">
        <w:rPr>
          <w:rFonts w:ascii="Georgia" w:hAnsi="Georgia"/>
          <w:sz w:val="24"/>
          <w:rtl/>
          <w:lang w:bidi="he-IL"/>
        </w:rPr>
        <w:t xml:space="preserve"> </w:t>
      </w:r>
      <w:proofErr w:type="spellStart"/>
      <w:r w:rsidRPr="007D1312">
        <w:rPr>
          <w:rFonts w:ascii="Georgia" w:hAnsi="Georgia" w:hint="eastAsia"/>
          <w:sz w:val="24"/>
          <w:rtl/>
          <w:lang w:bidi="he-IL"/>
        </w:rPr>
        <w:t>במתא</w:t>
      </w:r>
      <w:proofErr w:type="spellEnd"/>
      <w:r w:rsidRPr="007D1312">
        <w:rPr>
          <w:rFonts w:ascii="Georgia" w:hAnsi="Georgia"/>
          <w:sz w:val="24"/>
          <w:rtl/>
          <w:lang w:bidi="he-IL"/>
        </w:rPr>
        <w:t xml:space="preserve"> </w:t>
      </w:r>
      <w:proofErr w:type="spellStart"/>
      <w:r w:rsidRPr="007D1312">
        <w:rPr>
          <w:rFonts w:ascii="Georgia" w:hAnsi="Georgia" w:hint="eastAsia"/>
          <w:sz w:val="24"/>
          <w:rtl/>
          <w:lang w:bidi="he-IL"/>
        </w:rPr>
        <w:t>דהויא</w:t>
      </w:r>
      <w:proofErr w:type="spellEnd"/>
      <w:r w:rsidRPr="007D1312">
        <w:rPr>
          <w:rFonts w:ascii="Georgia" w:hAnsi="Georgia"/>
          <w:sz w:val="24"/>
          <w:rtl/>
          <w:lang w:bidi="he-IL"/>
        </w:rPr>
        <w:t xml:space="preserve"> </w:t>
      </w:r>
      <w:r w:rsidRPr="007D1312">
        <w:rPr>
          <w:rFonts w:ascii="Georgia" w:hAnsi="Georgia" w:hint="eastAsia"/>
          <w:sz w:val="24"/>
          <w:rtl/>
          <w:lang w:bidi="he-IL"/>
        </w:rPr>
        <w:t>תרי</w:t>
      </w:r>
      <w:r w:rsidRPr="007D1312">
        <w:rPr>
          <w:rFonts w:ascii="Georgia" w:hAnsi="Georgia"/>
          <w:sz w:val="24"/>
          <w:rtl/>
          <w:lang w:bidi="he-IL"/>
        </w:rPr>
        <w:t xml:space="preserve"> </w:t>
      </w:r>
      <w:r w:rsidRPr="007D1312">
        <w:rPr>
          <w:rFonts w:ascii="Georgia" w:hAnsi="Georgia" w:hint="eastAsia"/>
          <w:sz w:val="24"/>
          <w:rtl/>
          <w:lang w:bidi="he-IL"/>
        </w:rPr>
        <w:t>אלפי</w:t>
      </w:r>
      <w:r w:rsidRPr="007D1312">
        <w:rPr>
          <w:rFonts w:ascii="Georgia" w:hAnsi="Georgia"/>
          <w:sz w:val="24"/>
          <w:rtl/>
          <w:lang w:bidi="he-IL"/>
        </w:rPr>
        <w:t xml:space="preserve"> </w:t>
      </w:r>
      <w:r w:rsidRPr="007D1312">
        <w:rPr>
          <w:rFonts w:ascii="Georgia" w:hAnsi="Georgia" w:hint="eastAsia"/>
          <w:sz w:val="24"/>
          <w:rtl/>
          <w:lang w:bidi="he-IL"/>
        </w:rPr>
        <w:t>אתרי</w:t>
      </w:r>
      <w:r w:rsidRPr="007D1312">
        <w:rPr>
          <w:rFonts w:ascii="Georgia" w:hAnsi="Georgia"/>
          <w:sz w:val="24"/>
          <w:rtl/>
          <w:lang w:bidi="he-IL"/>
        </w:rPr>
        <w:t xml:space="preserve"> </w:t>
      </w:r>
      <w:r w:rsidRPr="007D1312">
        <w:rPr>
          <w:rFonts w:ascii="Georgia" w:hAnsi="Georgia" w:hint="eastAsia"/>
          <w:sz w:val="24"/>
          <w:rtl/>
          <w:lang w:bidi="he-IL"/>
        </w:rPr>
        <w:t>אלפי</w:t>
      </w:r>
    </w:p>
    <w:p w14:paraId="04D6DEBD" w14:textId="692ED5E7" w:rsidR="006F205D" w:rsidRPr="00EB3A13" w:rsidRDefault="00C9083C">
      <w:pPr>
        <w:pStyle w:val="Normal1"/>
        <w:rPr>
          <w:rFonts w:ascii="Georgia" w:hAnsi="Georgia"/>
          <w:sz w:val="24"/>
        </w:rPr>
      </w:pPr>
      <w:r w:rsidRPr="00EB3A13">
        <w:rPr>
          <w:rFonts w:ascii="Georgia" w:hAnsi="Georgia"/>
          <w:sz w:val="24"/>
        </w:rPr>
        <w:t xml:space="preserve">The </w:t>
      </w:r>
      <w:proofErr w:type="spellStart"/>
      <w:r w:rsidR="0041444E">
        <w:rPr>
          <w:rFonts w:ascii="Georgia" w:hAnsi="Georgia"/>
          <w:sz w:val="24"/>
        </w:rPr>
        <w:t>Gemara</w:t>
      </w:r>
      <w:proofErr w:type="spellEnd"/>
      <w:r w:rsidRPr="00EB3A13">
        <w:rPr>
          <w:rFonts w:ascii="Georgia" w:hAnsi="Georgia"/>
          <w:sz w:val="24"/>
        </w:rPr>
        <w:t xml:space="preserve"> is concerned with measuring that 2000 </w:t>
      </w:r>
      <w:proofErr w:type="spellStart"/>
      <w:r w:rsidR="00356790" w:rsidRPr="00EB3A13">
        <w:rPr>
          <w:rFonts w:ascii="Georgia" w:hAnsi="Georgia"/>
          <w:i/>
          <w:sz w:val="24"/>
        </w:rPr>
        <w:t>amot</w:t>
      </w:r>
      <w:proofErr w:type="spellEnd"/>
      <w:r w:rsidRPr="00EB3A13">
        <w:rPr>
          <w:rFonts w:ascii="Georgia" w:hAnsi="Georgia"/>
          <w:sz w:val="24"/>
        </w:rPr>
        <w:t xml:space="preserve"> distance when the city is not square but is circular and whose circumference is 2,000 </w:t>
      </w:r>
      <w:proofErr w:type="spellStart"/>
      <w:r w:rsidR="00356790" w:rsidRPr="00EB3A13">
        <w:rPr>
          <w:rFonts w:ascii="Georgia" w:hAnsi="Georgia"/>
          <w:i/>
          <w:sz w:val="24"/>
        </w:rPr>
        <w:t>amot</w:t>
      </w:r>
      <w:proofErr w:type="spellEnd"/>
      <w:r w:rsidRPr="00EB3A13">
        <w:rPr>
          <w:rFonts w:ascii="Georgia" w:hAnsi="Georgia"/>
          <w:sz w:val="24"/>
        </w:rPr>
        <w:t xml:space="preserve">. The </w:t>
      </w:r>
      <w:proofErr w:type="spellStart"/>
      <w:r w:rsidR="0041444E">
        <w:rPr>
          <w:rFonts w:ascii="Georgia" w:hAnsi="Georgia"/>
          <w:sz w:val="24"/>
        </w:rPr>
        <w:t>Gemara</w:t>
      </w:r>
      <w:proofErr w:type="spellEnd"/>
      <w:r w:rsidRPr="00EB3A13">
        <w:rPr>
          <w:rFonts w:ascii="Georgia" w:hAnsi="Georgia"/>
          <w:sz w:val="24"/>
        </w:rPr>
        <w:t xml:space="preserve"> explains that first one must “square the city,” which adds 400 </w:t>
      </w:r>
      <w:proofErr w:type="spellStart"/>
      <w:r w:rsidR="00356790" w:rsidRPr="00EB3A13">
        <w:rPr>
          <w:rFonts w:ascii="Georgia" w:hAnsi="Georgia"/>
          <w:i/>
          <w:sz w:val="24"/>
        </w:rPr>
        <w:t>amot</w:t>
      </w:r>
      <w:proofErr w:type="spellEnd"/>
      <w:r w:rsidRPr="00EB3A13">
        <w:rPr>
          <w:rFonts w:ascii="Georgia" w:hAnsi="Georgia"/>
          <w:sz w:val="24"/>
        </w:rPr>
        <w:t xml:space="preserve"> to the normal limit of 2,000 </w:t>
      </w:r>
      <w:proofErr w:type="spellStart"/>
      <w:r w:rsidR="00356790" w:rsidRPr="00EB3A13">
        <w:rPr>
          <w:rFonts w:ascii="Georgia" w:hAnsi="Georgia"/>
          <w:i/>
          <w:sz w:val="24"/>
        </w:rPr>
        <w:t>amot</w:t>
      </w:r>
      <w:proofErr w:type="spellEnd"/>
      <w:r w:rsidRPr="00EB3A13">
        <w:rPr>
          <w:rFonts w:ascii="Georgia" w:hAnsi="Georgia"/>
          <w:sz w:val="24"/>
        </w:rPr>
        <w:t xml:space="preserve"> in each “corner” of the circle.  That is, encompass the</w:t>
      </w:r>
      <w:r w:rsidR="003E6BDF" w:rsidRPr="00EB3A13">
        <w:rPr>
          <w:rFonts w:ascii="Georgia" w:hAnsi="Georgia"/>
          <w:sz w:val="24"/>
        </w:rPr>
        <w:t xml:space="preserve"> circle with a square. Second, </w:t>
      </w:r>
      <w:r w:rsidRPr="00EB3A13">
        <w:rPr>
          <w:rFonts w:ascii="Georgia" w:hAnsi="Georgia"/>
          <w:sz w:val="24"/>
        </w:rPr>
        <w:t xml:space="preserve">add another 800 </w:t>
      </w:r>
      <w:proofErr w:type="spellStart"/>
      <w:r w:rsidR="00356790" w:rsidRPr="00EB3A13">
        <w:rPr>
          <w:rFonts w:ascii="Georgia" w:hAnsi="Georgia"/>
          <w:i/>
          <w:sz w:val="24"/>
        </w:rPr>
        <w:t>amot</w:t>
      </w:r>
      <w:proofErr w:type="spellEnd"/>
      <w:r w:rsidRPr="00EB3A13">
        <w:rPr>
          <w:rFonts w:ascii="Georgia" w:hAnsi="Georgia"/>
          <w:sz w:val="24"/>
        </w:rPr>
        <w:t xml:space="preserve"> from the newly squared corner’s 2,000 </w:t>
      </w:r>
      <w:proofErr w:type="spellStart"/>
      <w:r w:rsidR="00356790" w:rsidRPr="00EB3A13">
        <w:rPr>
          <w:rFonts w:ascii="Georgia" w:hAnsi="Georgia"/>
          <w:i/>
          <w:sz w:val="24"/>
        </w:rPr>
        <w:t>amot</w:t>
      </w:r>
      <w:proofErr w:type="spellEnd"/>
      <w:r w:rsidRPr="00EB3A13">
        <w:rPr>
          <w:rFonts w:ascii="Georgia" w:hAnsi="Georgia"/>
          <w:sz w:val="24"/>
        </w:rPr>
        <w:t xml:space="preserve"> limit and draw </w:t>
      </w:r>
      <w:r w:rsidR="003E6BDF" w:rsidRPr="00EB3A13">
        <w:rPr>
          <w:rFonts w:ascii="Georgia" w:hAnsi="Georgia"/>
          <w:sz w:val="24"/>
        </w:rPr>
        <w:t>a</w:t>
      </w:r>
      <w:r w:rsidRPr="00EB3A13">
        <w:rPr>
          <w:rFonts w:ascii="Georgia" w:hAnsi="Georgia"/>
          <w:sz w:val="24"/>
        </w:rPr>
        <w:t xml:space="preserve"> diagonal line outwards in all directions. Third, and finally, draw a straight line across and up from these new diagonal endpoints and we will have the actual limits of travel outside of the city wall in all directions. It turns out that you are allowed to travel 2,000 </w:t>
      </w:r>
      <w:proofErr w:type="spellStart"/>
      <w:r w:rsidR="00356790" w:rsidRPr="00EB3A13">
        <w:rPr>
          <w:rFonts w:ascii="Georgia" w:hAnsi="Georgia"/>
          <w:i/>
          <w:sz w:val="24"/>
        </w:rPr>
        <w:t>amot</w:t>
      </w:r>
      <w:proofErr w:type="spellEnd"/>
      <w:r w:rsidRPr="00EB3A13">
        <w:rPr>
          <w:rFonts w:ascii="Georgia" w:hAnsi="Georgia"/>
          <w:sz w:val="24"/>
        </w:rPr>
        <w:t xml:space="preserve"> from one point in the city wall, but 3,200 </w:t>
      </w:r>
      <w:proofErr w:type="spellStart"/>
      <w:r w:rsidR="00356790" w:rsidRPr="00EB3A13">
        <w:rPr>
          <w:rFonts w:ascii="Georgia" w:hAnsi="Georgia"/>
          <w:i/>
          <w:sz w:val="24"/>
        </w:rPr>
        <w:t>amot</w:t>
      </w:r>
      <w:proofErr w:type="spellEnd"/>
      <w:r w:rsidRPr="00EB3A13">
        <w:rPr>
          <w:rFonts w:ascii="Georgia" w:hAnsi="Georgia"/>
          <w:sz w:val="24"/>
        </w:rPr>
        <w:t xml:space="preserve"> from another point of that wall. Confused? A diagram or a series of them would certainly be most helpful.</w:t>
      </w:r>
    </w:p>
    <w:p w14:paraId="422BA77E" w14:textId="77777777" w:rsidR="006F205D" w:rsidRPr="00EB3A13" w:rsidRDefault="00C9083C">
      <w:pPr>
        <w:pStyle w:val="Normal1"/>
        <w:rPr>
          <w:rFonts w:ascii="Georgia" w:hAnsi="Georgia"/>
          <w:sz w:val="24"/>
        </w:rPr>
      </w:pPr>
      <w:r w:rsidRPr="00EB3A13">
        <w:rPr>
          <w:rFonts w:ascii="Georgia" w:hAnsi="Georgia"/>
          <w:sz w:val="24"/>
        </w:rPr>
        <w:t xml:space="preserve">The idea of squaring a circle is not that difficult to picture and that this adds area to the circle is also easily imagined. </w:t>
      </w:r>
    </w:p>
    <w:p w14:paraId="1FC55468" w14:textId="77777777" w:rsidR="006F205D" w:rsidRPr="00EB3A13" w:rsidRDefault="00C9083C" w:rsidP="00EB3A13">
      <w:pPr>
        <w:pStyle w:val="Normal1"/>
        <w:ind w:firstLine="190"/>
        <w:jc w:val="center"/>
        <w:rPr>
          <w:rFonts w:ascii="Georgia" w:hAnsi="Georgia"/>
          <w:sz w:val="24"/>
        </w:rPr>
      </w:pPr>
      <w:r w:rsidRPr="00EB3A13">
        <w:rPr>
          <w:rFonts w:ascii="Georgia" w:hAnsi="Georgia"/>
          <w:noProof/>
          <w:sz w:val="24"/>
        </w:rPr>
        <w:drawing>
          <wp:inline distT="0" distB="0" distL="0" distR="0" wp14:anchorId="11AEEDB7" wp14:editId="3C67978B">
            <wp:extent cx="1083958" cy="1077902"/>
            <wp:effectExtent l="0" t="0" r="1905" b="8255"/>
            <wp:docPr id="9"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a:stretch>
                      <a:fillRect/>
                    </a:stretch>
                  </pic:blipFill>
                  <pic:spPr>
                    <a:xfrm>
                      <a:off x="0" y="0"/>
                      <a:ext cx="1095505" cy="1089384"/>
                    </a:xfrm>
                    <a:prstGeom prst="rect">
                      <a:avLst/>
                    </a:prstGeom>
                  </pic:spPr>
                </pic:pic>
              </a:graphicData>
            </a:graphic>
          </wp:inline>
        </w:drawing>
      </w:r>
    </w:p>
    <w:p w14:paraId="7043E621" w14:textId="77777777" w:rsidR="006F205D" w:rsidRPr="00EB3A13" w:rsidRDefault="006F205D">
      <w:pPr>
        <w:pStyle w:val="Normal1"/>
        <w:rPr>
          <w:rFonts w:ascii="Georgia" w:hAnsi="Georgia"/>
          <w:sz w:val="24"/>
        </w:rPr>
      </w:pPr>
    </w:p>
    <w:p w14:paraId="77E083B6" w14:textId="77777777" w:rsidR="006F205D" w:rsidRPr="00EB3A13" w:rsidRDefault="00C9083C" w:rsidP="00EB3A13">
      <w:pPr>
        <w:pStyle w:val="Normal1"/>
        <w:ind w:firstLine="190"/>
        <w:rPr>
          <w:rFonts w:ascii="Georgia" w:hAnsi="Georgia"/>
          <w:sz w:val="24"/>
        </w:rPr>
      </w:pPr>
      <w:r w:rsidRPr="00EB3A13">
        <w:rPr>
          <w:rFonts w:ascii="Georgia" w:hAnsi="Georgia"/>
          <w:sz w:val="24"/>
        </w:rPr>
        <w:lastRenderedPageBreak/>
        <w:t xml:space="preserve">The difficulty with this </w:t>
      </w:r>
      <w:r w:rsidR="003E6BDF" w:rsidRPr="00EB3A13">
        <w:rPr>
          <w:rFonts w:ascii="Georgia" w:hAnsi="Georgia"/>
          <w:sz w:val="24"/>
        </w:rPr>
        <w:t>passage</w:t>
      </w:r>
      <w:r w:rsidRPr="00EB3A13">
        <w:rPr>
          <w:rFonts w:ascii="Georgia" w:hAnsi="Georgia"/>
          <w:sz w:val="24"/>
        </w:rPr>
        <w:t xml:space="preserve"> lies in picturing what it means when it says that by measuring diagonally from the middle of the corner, we would then lose the corners. Thankfully, there is </w:t>
      </w:r>
      <w:proofErr w:type="spellStart"/>
      <w:r w:rsidRPr="00EB3A13">
        <w:rPr>
          <w:rFonts w:ascii="Georgia" w:hAnsi="Georgia"/>
          <w:sz w:val="24"/>
        </w:rPr>
        <w:t>Rashi</w:t>
      </w:r>
      <w:proofErr w:type="spellEnd"/>
      <w:r w:rsidRPr="00EB3A13">
        <w:rPr>
          <w:rFonts w:ascii="Georgia" w:hAnsi="Georgia"/>
          <w:sz w:val="24"/>
        </w:rPr>
        <w:t xml:space="preserve"> to explain this idea to us but he needs approximatel</w:t>
      </w:r>
      <w:r w:rsidR="003E6BDF" w:rsidRPr="00EB3A13">
        <w:rPr>
          <w:rFonts w:ascii="Georgia" w:hAnsi="Georgia"/>
          <w:sz w:val="24"/>
        </w:rPr>
        <w:t xml:space="preserve">y 275 words in which to do it. </w:t>
      </w:r>
    </w:p>
    <w:p w14:paraId="7B29C38A" w14:textId="77777777" w:rsidR="006F205D" w:rsidRPr="00EB3A13" w:rsidRDefault="00C9083C" w:rsidP="003E6BDF">
      <w:pPr>
        <w:pStyle w:val="Normal1"/>
        <w:ind w:firstLine="720"/>
        <w:rPr>
          <w:rFonts w:ascii="Georgia" w:hAnsi="Georgia"/>
          <w:sz w:val="24"/>
        </w:rPr>
      </w:pPr>
      <w:r w:rsidRPr="00EB3A13">
        <w:rPr>
          <w:rFonts w:ascii="Georgia" w:hAnsi="Georgia"/>
          <w:sz w:val="24"/>
        </w:rPr>
        <w:t>In this extraordinarily long explanation, in essence</w:t>
      </w:r>
      <w:r w:rsidR="003E6BDF" w:rsidRPr="00EB3A13">
        <w:rPr>
          <w:rFonts w:ascii="Georgia" w:hAnsi="Georgia"/>
          <w:sz w:val="24"/>
        </w:rPr>
        <w:t>,</w:t>
      </w:r>
      <w:r w:rsidRPr="00EB3A13">
        <w:rPr>
          <w:rFonts w:ascii="Georgia" w:hAnsi="Georgia"/>
          <w:sz w:val="24"/>
        </w:rPr>
        <w:t xml:space="preserve"> </w:t>
      </w:r>
      <w:proofErr w:type="spellStart"/>
      <w:r w:rsidRPr="00EB3A13">
        <w:rPr>
          <w:rFonts w:ascii="Georgia" w:hAnsi="Georgia"/>
          <w:sz w:val="24"/>
        </w:rPr>
        <w:t>Rashi</w:t>
      </w:r>
      <w:proofErr w:type="spellEnd"/>
      <w:r w:rsidRPr="00EB3A13">
        <w:rPr>
          <w:rFonts w:ascii="Georgia" w:hAnsi="Georgia"/>
          <w:sz w:val="24"/>
        </w:rPr>
        <w:t xml:space="preserve"> explains that the issue is that merely squaring the circle is insufficient to determine the </w:t>
      </w:r>
      <w:proofErr w:type="spellStart"/>
      <w:r w:rsidR="003E6BDF" w:rsidRPr="00EB3A13">
        <w:rPr>
          <w:rFonts w:ascii="Georgia" w:hAnsi="Georgia"/>
          <w:i/>
          <w:sz w:val="24"/>
        </w:rPr>
        <w:t>techum</w:t>
      </w:r>
      <w:proofErr w:type="spellEnd"/>
      <w:r w:rsidRPr="00EB3A13">
        <w:rPr>
          <w:rFonts w:ascii="Georgia" w:hAnsi="Georgia"/>
          <w:sz w:val="24"/>
        </w:rPr>
        <w:t xml:space="preserve"> distance because that results in the only point from which one can walk a full 2000 </w:t>
      </w:r>
      <w:proofErr w:type="spellStart"/>
      <w:r w:rsidR="00356790" w:rsidRPr="00EB3A13">
        <w:rPr>
          <w:rFonts w:ascii="Georgia" w:hAnsi="Georgia"/>
          <w:i/>
          <w:sz w:val="24"/>
        </w:rPr>
        <w:t>amot</w:t>
      </w:r>
      <w:proofErr w:type="spellEnd"/>
      <w:r w:rsidRPr="00EB3A13">
        <w:rPr>
          <w:rFonts w:ascii="Georgia" w:hAnsi="Georgia"/>
          <w:sz w:val="24"/>
        </w:rPr>
        <w:t xml:space="preserve"> is from the corners of the square.  If one were to walk from the midpoint of the curvature of the circle, they would only be able to walk 1428 </w:t>
      </w:r>
      <w:proofErr w:type="spellStart"/>
      <w:r w:rsidR="00356790" w:rsidRPr="00EB3A13">
        <w:rPr>
          <w:rFonts w:ascii="Georgia" w:hAnsi="Georgia"/>
          <w:i/>
          <w:sz w:val="24"/>
        </w:rPr>
        <w:t>amot</w:t>
      </w:r>
      <w:proofErr w:type="spellEnd"/>
      <w:r w:rsidRPr="00EB3A13">
        <w:rPr>
          <w:rFonts w:ascii="Georgia" w:hAnsi="Georgia"/>
          <w:sz w:val="24"/>
        </w:rPr>
        <w:t xml:space="preserve"> outside the city from that point</w:t>
      </w:r>
      <w:r w:rsidR="003E6BDF" w:rsidRPr="00EB3A13">
        <w:rPr>
          <w:rFonts w:ascii="Georgia" w:hAnsi="Georgia"/>
          <w:sz w:val="24"/>
        </w:rPr>
        <w:t xml:space="preserve"> and not the full 2000</w:t>
      </w:r>
      <w:r w:rsidRPr="00EB3A13">
        <w:rPr>
          <w:rFonts w:ascii="Georgia" w:hAnsi="Georgia"/>
          <w:sz w:val="24"/>
        </w:rPr>
        <w:t xml:space="preserve">.  </w:t>
      </w:r>
      <w:proofErr w:type="spellStart"/>
      <w:r w:rsidRPr="00EB3A13">
        <w:rPr>
          <w:rFonts w:ascii="Georgia" w:hAnsi="Georgia"/>
          <w:sz w:val="24"/>
        </w:rPr>
        <w:t>Rashi</w:t>
      </w:r>
      <w:proofErr w:type="spellEnd"/>
      <w:r w:rsidRPr="00EB3A13">
        <w:rPr>
          <w:rFonts w:ascii="Georgia" w:hAnsi="Georgia"/>
          <w:sz w:val="24"/>
        </w:rPr>
        <w:t xml:space="preserve"> explains </w:t>
      </w:r>
      <w:r w:rsidR="003E6BDF" w:rsidRPr="00EB3A13">
        <w:rPr>
          <w:rFonts w:ascii="Georgia" w:hAnsi="Georgia"/>
          <w:sz w:val="24"/>
        </w:rPr>
        <w:t xml:space="preserve">the concept </w:t>
      </w:r>
      <w:r w:rsidRPr="00EB3A13">
        <w:rPr>
          <w:rFonts w:ascii="Georgia" w:hAnsi="Georgia"/>
          <w:sz w:val="24"/>
        </w:rPr>
        <w:t xml:space="preserve">by creating 8 square boards measuring 2,000 by 2,000 </w:t>
      </w:r>
      <w:proofErr w:type="spellStart"/>
      <w:r w:rsidR="00356790" w:rsidRPr="00EB3A13">
        <w:rPr>
          <w:rFonts w:ascii="Georgia" w:hAnsi="Georgia"/>
          <w:i/>
          <w:sz w:val="24"/>
        </w:rPr>
        <w:t>amot</w:t>
      </w:r>
      <w:proofErr w:type="spellEnd"/>
      <w:r w:rsidRPr="00EB3A13">
        <w:rPr>
          <w:rFonts w:ascii="Georgia" w:hAnsi="Georgia"/>
          <w:sz w:val="24"/>
        </w:rPr>
        <w:t xml:space="preserve"> sur</w:t>
      </w:r>
      <w:r w:rsidR="00C85C0C">
        <w:rPr>
          <w:rFonts w:ascii="Georgia" w:hAnsi="Georgia"/>
          <w:sz w:val="24"/>
        </w:rPr>
        <w:t xml:space="preserve">rounding the city like this: (Diagram from </w:t>
      </w:r>
      <w:proofErr w:type="spellStart"/>
      <w:r w:rsidR="00C85C0C">
        <w:rPr>
          <w:rFonts w:ascii="Georgia" w:hAnsi="Georgia"/>
          <w:sz w:val="24"/>
        </w:rPr>
        <w:t>Daf</w:t>
      </w:r>
      <w:proofErr w:type="spellEnd"/>
      <w:r w:rsidR="00C85C0C">
        <w:rPr>
          <w:rFonts w:ascii="Georgia" w:hAnsi="Georgia"/>
          <w:sz w:val="24"/>
        </w:rPr>
        <w:t xml:space="preserve"> Yomi Advanc</w:t>
      </w:r>
      <w:r w:rsidR="009E5725">
        <w:rPr>
          <w:rFonts w:ascii="Georgia" w:hAnsi="Georgia"/>
          <w:sz w:val="24"/>
        </w:rPr>
        <w:t>ement Forum website</w:t>
      </w:r>
      <w:r w:rsidR="00C85C0C">
        <w:rPr>
          <w:rFonts w:ascii="Georgia" w:hAnsi="Georgia"/>
          <w:sz w:val="24"/>
        </w:rPr>
        <w:t>)</w:t>
      </w:r>
    </w:p>
    <w:p w14:paraId="7DAB71D0" w14:textId="236E6BAF" w:rsidR="006F205D" w:rsidRPr="00EB3A13" w:rsidRDefault="00C9083C" w:rsidP="0041444E">
      <w:pPr>
        <w:pStyle w:val="Normal1"/>
        <w:rPr>
          <w:rFonts w:ascii="Georgia" w:hAnsi="Georgia"/>
          <w:sz w:val="24"/>
        </w:rPr>
      </w:pPr>
      <w:r w:rsidRPr="00EB3A13">
        <w:rPr>
          <w:rFonts w:ascii="Georgia" w:hAnsi="Georgia"/>
          <w:noProof/>
          <w:sz w:val="24"/>
        </w:rPr>
        <w:drawing>
          <wp:inline distT="0" distB="0" distL="0" distR="0" wp14:anchorId="4A6D411F" wp14:editId="5C6813B5">
            <wp:extent cx="5943600" cy="2275307"/>
            <wp:effectExtent l="0" t="0" r="0" b="0"/>
            <wp:docPr id="10"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8"/>
                    <a:stretch>
                      <a:fillRect/>
                    </a:stretch>
                  </pic:blipFill>
                  <pic:spPr>
                    <a:xfrm>
                      <a:off x="0" y="0"/>
                      <a:ext cx="5943600" cy="2275307"/>
                    </a:xfrm>
                    <a:prstGeom prst="rect">
                      <a:avLst/>
                    </a:prstGeom>
                  </pic:spPr>
                </pic:pic>
              </a:graphicData>
            </a:graphic>
          </wp:inline>
        </w:drawing>
      </w:r>
    </w:p>
    <w:p w14:paraId="61AF5C28" w14:textId="77777777" w:rsidR="0041444E" w:rsidRDefault="003E6BDF" w:rsidP="0041444E">
      <w:pPr>
        <w:pStyle w:val="Normal1"/>
        <w:ind w:firstLine="720"/>
        <w:rPr>
          <w:rFonts w:ascii="Georgia" w:hAnsi="Georgia"/>
          <w:sz w:val="24"/>
        </w:rPr>
      </w:pPr>
      <w:r w:rsidRPr="00EB3A13">
        <w:rPr>
          <w:rFonts w:ascii="Georgia" w:hAnsi="Georgia"/>
          <w:sz w:val="24"/>
        </w:rPr>
        <w:t xml:space="preserve">In </w:t>
      </w:r>
      <w:r w:rsidR="00C9083C" w:rsidRPr="00EB3A13">
        <w:rPr>
          <w:rFonts w:ascii="Georgia" w:hAnsi="Georgia"/>
          <w:sz w:val="24"/>
        </w:rPr>
        <w:t xml:space="preserve">this manner, from the midpoint of the city outwards will be a </w:t>
      </w:r>
      <w:proofErr w:type="spellStart"/>
      <w:r w:rsidRPr="00EB3A13">
        <w:rPr>
          <w:rFonts w:ascii="Georgia" w:hAnsi="Georgia"/>
          <w:i/>
          <w:sz w:val="24"/>
        </w:rPr>
        <w:t>Techum</w:t>
      </w:r>
      <w:proofErr w:type="spellEnd"/>
      <w:r w:rsidR="00C9083C" w:rsidRPr="00EB3A13">
        <w:rPr>
          <w:rFonts w:ascii="Georgia" w:hAnsi="Georgia"/>
          <w:sz w:val="24"/>
        </w:rPr>
        <w:t xml:space="preserve"> of 2,000 </w:t>
      </w:r>
      <w:proofErr w:type="spellStart"/>
      <w:r w:rsidR="00356790" w:rsidRPr="00EB3A13">
        <w:rPr>
          <w:rFonts w:ascii="Georgia" w:hAnsi="Georgia"/>
          <w:i/>
          <w:sz w:val="24"/>
        </w:rPr>
        <w:t>amot</w:t>
      </w:r>
      <w:proofErr w:type="spellEnd"/>
      <w:r w:rsidR="00C9083C" w:rsidRPr="00EB3A13">
        <w:rPr>
          <w:rFonts w:ascii="Georgia" w:hAnsi="Georgia"/>
          <w:sz w:val="24"/>
        </w:rPr>
        <w:t xml:space="preserve">, and at the corners the </w:t>
      </w:r>
      <w:proofErr w:type="spellStart"/>
      <w:r w:rsidRPr="00EB3A13">
        <w:rPr>
          <w:rFonts w:ascii="Georgia" w:hAnsi="Georgia"/>
          <w:i/>
          <w:sz w:val="24"/>
        </w:rPr>
        <w:t>Techum</w:t>
      </w:r>
      <w:proofErr w:type="spellEnd"/>
      <w:r w:rsidR="00C9083C" w:rsidRPr="00EB3A13">
        <w:rPr>
          <w:rFonts w:ascii="Georgia" w:hAnsi="Georgia"/>
          <w:sz w:val="24"/>
        </w:rPr>
        <w:t xml:space="preserve"> will be 2,800 </w:t>
      </w:r>
      <w:proofErr w:type="spellStart"/>
      <w:r w:rsidR="00356790" w:rsidRPr="00EB3A13">
        <w:rPr>
          <w:rFonts w:ascii="Georgia" w:hAnsi="Georgia"/>
          <w:i/>
          <w:sz w:val="24"/>
        </w:rPr>
        <w:t>amot</w:t>
      </w:r>
      <w:proofErr w:type="spellEnd"/>
      <w:r w:rsidR="00C9083C" w:rsidRPr="00EB3A13">
        <w:rPr>
          <w:rFonts w:ascii="Georgia" w:hAnsi="Georgia"/>
          <w:sz w:val="24"/>
        </w:rPr>
        <w:t xml:space="preserve">. When you add that to the 400 </w:t>
      </w:r>
      <w:proofErr w:type="spellStart"/>
      <w:r w:rsidR="00356790" w:rsidRPr="00EB3A13">
        <w:rPr>
          <w:rFonts w:ascii="Georgia" w:hAnsi="Georgia"/>
          <w:i/>
          <w:sz w:val="24"/>
        </w:rPr>
        <w:t>amot</w:t>
      </w:r>
      <w:proofErr w:type="spellEnd"/>
      <w:r w:rsidR="00C9083C" w:rsidRPr="00EB3A13">
        <w:rPr>
          <w:rFonts w:ascii="Georgia" w:hAnsi="Georgia"/>
          <w:sz w:val="24"/>
        </w:rPr>
        <w:t xml:space="preserve"> you gained already in the corners by squaring the city, you end up with the </w:t>
      </w:r>
      <w:proofErr w:type="spellStart"/>
      <w:r w:rsidRPr="00EB3A13">
        <w:rPr>
          <w:rFonts w:ascii="Georgia" w:hAnsi="Georgia"/>
          <w:i/>
          <w:sz w:val="24"/>
        </w:rPr>
        <w:t>Techum</w:t>
      </w:r>
      <w:proofErr w:type="spellEnd"/>
      <w:r w:rsidR="00C9083C" w:rsidRPr="00EB3A13">
        <w:rPr>
          <w:rFonts w:ascii="Georgia" w:hAnsi="Georgia"/>
          <w:sz w:val="24"/>
        </w:rPr>
        <w:t xml:space="preserve"> being 3,200 </w:t>
      </w:r>
      <w:proofErr w:type="spellStart"/>
      <w:r w:rsidR="00356790" w:rsidRPr="00EB3A13">
        <w:rPr>
          <w:rFonts w:ascii="Georgia" w:hAnsi="Georgia"/>
          <w:i/>
          <w:sz w:val="24"/>
        </w:rPr>
        <w:t>amot</w:t>
      </w:r>
      <w:proofErr w:type="spellEnd"/>
      <w:r w:rsidR="00C9083C" w:rsidRPr="00EB3A13">
        <w:rPr>
          <w:rFonts w:ascii="Georgia" w:hAnsi="Georgia"/>
          <w:sz w:val="24"/>
        </w:rPr>
        <w:t xml:space="preserve"> at its longest.</w:t>
      </w:r>
    </w:p>
    <w:p w14:paraId="5207FE2D" w14:textId="2862D394" w:rsidR="006F205D" w:rsidRPr="00EB3A13" w:rsidRDefault="00C9083C" w:rsidP="0041444E">
      <w:pPr>
        <w:pStyle w:val="Normal1"/>
        <w:ind w:firstLine="720"/>
        <w:rPr>
          <w:rFonts w:ascii="Georgia" w:hAnsi="Georgia"/>
          <w:sz w:val="24"/>
        </w:rPr>
      </w:pPr>
      <w:r w:rsidRPr="00EB3A13">
        <w:rPr>
          <w:rFonts w:ascii="Georgia" w:hAnsi="Georgia"/>
          <w:sz w:val="24"/>
        </w:rPr>
        <w:t xml:space="preserve">In the standard version of the Talmud </w:t>
      </w:r>
      <w:proofErr w:type="spellStart"/>
      <w:r w:rsidRPr="00EB3A13">
        <w:rPr>
          <w:rFonts w:ascii="Georgia" w:hAnsi="Georgia"/>
          <w:sz w:val="24"/>
        </w:rPr>
        <w:t>Bavli</w:t>
      </w:r>
      <w:proofErr w:type="spellEnd"/>
      <w:r w:rsidRPr="00EB3A13">
        <w:rPr>
          <w:rFonts w:ascii="Georgia" w:hAnsi="Georgia"/>
          <w:sz w:val="24"/>
        </w:rPr>
        <w:t>, the Vilna edition</w:t>
      </w:r>
      <w:r w:rsidR="00C82973">
        <w:rPr>
          <w:rFonts w:ascii="Georgia" w:hAnsi="Georgia"/>
          <w:sz w:val="24"/>
        </w:rPr>
        <w:t xml:space="preserve"> (Eruvin,1881)</w:t>
      </w:r>
      <w:r w:rsidRPr="00EB3A13">
        <w:rPr>
          <w:rFonts w:ascii="Georgia" w:hAnsi="Georgia"/>
          <w:sz w:val="24"/>
        </w:rPr>
        <w:t>, the i</w:t>
      </w:r>
      <w:r w:rsidR="009E5725">
        <w:rPr>
          <w:rFonts w:ascii="Georgia" w:hAnsi="Georgia"/>
          <w:sz w:val="24"/>
        </w:rPr>
        <w:t>llustration as drawn is</w:t>
      </w:r>
      <w:r w:rsidRPr="00EB3A13">
        <w:rPr>
          <w:rFonts w:ascii="Georgia" w:hAnsi="Georgia"/>
          <w:sz w:val="24"/>
        </w:rPr>
        <w:t xml:space="preserve"> unhelpful, and likely creates more confusion than it aids.  The </w:t>
      </w:r>
      <w:r w:rsidR="009E5725">
        <w:rPr>
          <w:rFonts w:ascii="Georgia" w:hAnsi="Georgia"/>
          <w:sz w:val="24"/>
        </w:rPr>
        <w:t>diagram</w:t>
      </w:r>
      <w:r w:rsidRPr="00EB3A13">
        <w:rPr>
          <w:rFonts w:ascii="Georgia" w:hAnsi="Georgia"/>
          <w:sz w:val="24"/>
        </w:rPr>
        <w:t xml:space="preserve"> appears as such:</w:t>
      </w:r>
    </w:p>
    <w:p w14:paraId="17AEE90E" w14:textId="77777777" w:rsidR="006F205D" w:rsidRPr="00EB3A13" w:rsidRDefault="004D2E36" w:rsidP="004D2E36">
      <w:pPr>
        <w:pStyle w:val="Normal1"/>
        <w:ind w:firstLine="3330"/>
        <w:rPr>
          <w:rFonts w:ascii="Georgia" w:hAnsi="Georgia"/>
          <w:sz w:val="24"/>
        </w:rPr>
      </w:pPr>
      <w:r w:rsidRPr="00EB3A13">
        <w:rPr>
          <w:rFonts w:ascii="Georgia" w:hAnsi="Georgia"/>
          <w:noProof/>
          <w:sz w:val="24"/>
        </w:rPr>
        <w:drawing>
          <wp:inline distT="0" distB="0" distL="0" distR="0" wp14:anchorId="1FC8F19B" wp14:editId="449294D6">
            <wp:extent cx="1622908" cy="1501796"/>
            <wp:effectExtent l="0" t="0" r="0" b="3175"/>
            <wp:docPr id="18"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9"/>
                    <a:srcRect l="5890" t="16564" r="5890" b="25399"/>
                    <a:stretch>
                      <a:fillRect/>
                    </a:stretch>
                  </pic:blipFill>
                  <pic:spPr>
                    <a:xfrm>
                      <a:off x="0" y="0"/>
                      <a:ext cx="1656570" cy="1532946"/>
                    </a:xfrm>
                    <a:prstGeom prst="rect">
                      <a:avLst/>
                    </a:prstGeom>
                  </pic:spPr>
                </pic:pic>
              </a:graphicData>
            </a:graphic>
          </wp:inline>
        </w:drawing>
      </w:r>
    </w:p>
    <w:p w14:paraId="2C2F765C" w14:textId="7707DB6A" w:rsidR="006F205D" w:rsidRPr="00EB3A13" w:rsidRDefault="00C9083C" w:rsidP="004D2E36">
      <w:pPr>
        <w:pStyle w:val="Normal1"/>
        <w:ind w:firstLine="720"/>
        <w:rPr>
          <w:rFonts w:ascii="Georgia" w:hAnsi="Georgia"/>
          <w:sz w:val="24"/>
        </w:rPr>
      </w:pPr>
      <w:r w:rsidRPr="00EB3A13">
        <w:rPr>
          <w:rFonts w:ascii="Georgia" w:hAnsi="Georgia"/>
          <w:sz w:val="24"/>
        </w:rPr>
        <w:lastRenderedPageBreak/>
        <w:t xml:space="preserve">What this diagram intends to illustrate is the different steps it takes to reach the end point of </w:t>
      </w:r>
      <w:proofErr w:type="spellStart"/>
      <w:r w:rsidRPr="00EB3A13">
        <w:rPr>
          <w:rFonts w:ascii="Georgia" w:hAnsi="Georgia"/>
          <w:sz w:val="24"/>
        </w:rPr>
        <w:t>Rashi’s</w:t>
      </w:r>
      <w:proofErr w:type="spellEnd"/>
      <w:r w:rsidRPr="00EB3A13">
        <w:rPr>
          <w:rFonts w:ascii="Georgia" w:hAnsi="Georgia"/>
          <w:sz w:val="24"/>
        </w:rPr>
        <w:t xml:space="preserve"> explanation of the text. In the middle of the diagram is the circular city </w:t>
      </w:r>
      <w:r w:rsidR="004D2E36" w:rsidRPr="00EB3A13">
        <w:rPr>
          <w:rFonts w:ascii="Georgia" w:hAnsi="Georgia"/>
          <w:sz w:val="24"/>
        </w:rPr>
        <w:t>that</w:t>
      </w:r>
      <w:r w:rsidRPr="00EB3A13">
        <w:rPr>
          <w:rFonts w:ascii="Georgia" w:hAnsi="Georgia"/>
          <w:sz w:val="24"/>
        </w:rPr>
        <w:t xml:space="preserve"> is 2,000 </w:t>
      </w:r>
      <w:proofErr w:type="spellStart"/>
      <w:r w:rsidR="00356790" w:rsidRPr="00EB3A13">
        <w:rPr>
          <w:rFonts w:ascii="Georgia" w:hAnsi="Georgia"/>
          <w:i/>
          <w:sz w:val="24"/>
        </w:rPr>
        <w:t>amot</w:t>
      </w:r>
      <w:proofErr w:type="spellEnd"/>
      <w:r w:rsidRPr="00EB3A13">
        <w:rPr>
          <w:rFonts w:ascii="Georgia" w:hAnsi="Georgia"/>
          <w:sz w:val="24"/>
        </w:rPr>
        <w:t xml:space="preserve"> “</w:t>
      </w:r>
      <w:proofErr w:type="spellStart"/>
      <w:r w:rsidRPr="00EB3A13">
        <w:rPr>
          <w:rFonts w:ascii="Georgia" w:hAnsi="Georgia"/>
          <w:i/>
          <w:sz w:val="24"/>
        </w:rPr>
        <w:t>b’igul</w:t>
      </w:r>
      <w:proofErr w:type="spellEnd"/>
      <w:r w:rsidRPr="00EB3A13">
        <w:rPr>
          <w:rFonts w:ascii="Georgia" w:hAnsi="Georgia"/>
          <w:sz w:val="24"/>
        </w:rPr>
        <w:t>”</w:t>
      </w:r>
      <w:r w:rsidR="004D2E36" w:rsidRPr="00EB3A13">
        <w:rPr>
          <w:rFonts w:ascii="Georgia" w:hAnsi="Georgia"/>
          <w:sz w:val="24"/>
        </w:rPr>
        <w:t xml:space="preserve"> (“encompassed by a circle”)</w:t>
      </w:r>
      <w:r w:rsidRPr="00EB3A13">
        <w:rPr>
          <w:rFonts w:ascii="Georgia" w:hAnsi="Georgia"/>
          <w:sz w:val="24"/>
        </w:rPr>
        <w:t xml:space="preserve">. A </w:t>
      </w:r>
      <w:r w:rsidR="00371D51" w:rsidRPr="00EB3A13">
        <w:rPr>
          <w:rFonts w:ascii="Georgia" w:hAnsi="Georgia"/>
          <w:sz w:val="24"/>
        </w:rPr>
        <w:t>square surround</w:t>
      </w:r>
      <w:r w:rsidR="00371D51">
        <w:rPr>
          <w:rFonts w:ascii="Georgia" w:hAnsi="Georgia"/>
          <w:sz w:val="24"/>
        </w:rPr>
        <w:t>s</w:t>
      </w:r>
      <w:r w:rsidRPr="00EB3A13">
        <w:rPr>
          <w:rFonts w:ascii="Georgia" w:hAnsi="Georgia"/>
          <w:sz w:val="24"/>
        </w:rPr>
        <w:t xml:space="preserve"> the city. Then it gets a bit unclear. The bottom of the outside square, reads “</w:t>
      </w:r>
      <w:proofErr w:type="spellStart"/>
      <w:r w:rsidRPr="00EB3A13">
        <w:rPr>
          <w:rFonts w:ascii="Georgia" w:hAnsi="Georgia"/>
          <w:i/>
          <w:sz w:val="24"/>
        </w:rPr>
        <w:t>tabla</w:t>
      </w:r>
      <w:proofErr w:type="spellEnd"/>
      <w:r w:rsidRPr="00EB3A13">
        <w:rPr>
          <w:rFonts w:ascii="Georgia" w:hAnsi="Georgia"/>
          <w:i/>
          <w:sz w:val="24"/>
        </w:rPr>
        <w:t xml:space="preserve"> </w:t>
      </w:r>
      <w:proofErr w:type="spellStart"/>
      <w:r w:rsidRPr="00EB3A13">
        <w:rPr>
          <w:rFonts w:ascii="Georgia" w:hAnsi="Georgia"/>
          <w:i/>
          <w:sz w:val="24"/>
        </w:rPr>
        <w:t>rivuah</w:t>
      </w:r>
      <w:proofErr w:type="spellEnd"/>
      <w:r w:rsidRPr="00EB3A13">
        <w:rPr>
          <w:rFonts w:ascii="Georgia" w:hAnsi="Georgia"/>
          <w:i/>
          <w:sz w:val="24"/>
        </w:rPr>
        <w:t xml:space="preserve"> </w:t>
      </w:r>
      <w:proofErr w:type="spellStart"/>
      <w:r w:rsidRPr="00EB3A13">
        <w:rPr>
          <w:rFonts w:ascii="Georgia" w:hAnsi="Georgia"/>
          <w:i/>
          <w:sz w:val="24"/>
        </w:rPr>
        <w:t>ha’ir</w:t>
      </w:r>
      <w:proofErr w:type="spellEnd"/>
      <w:r w:rsidR="004D2E36" w:rsidRPr="00EB3A13">
        <w:rPr>
          <w:rFonts w:ascii="Georgia" w:hAnsi="Georgia"/>
          <w:sz w:val="24"/>
        </w:rPr>
        <w:t xml:space="preserve">” meaning a board or rectilinear element </w:t>
      </w:r>
      <w:r w:rsidRPr="00EB3A13">
        <w:rPr>
          <w:rFonts w:ascii="Georgia" w:hAnsi="Georgia"/>
          <w:sz w:val="24"/>
        </w:rPr>
        <w:t>which squares the city. In reality, there are two boards</w:t>
      </w:r>
      <w:r w:rsidR="004D2E36" w:rsidRPr="00EB3A13">
        <w:rPr>
          <w:rFonts w:ascii="Georgia" w:hAnsi="Georgia"/>
          <w:sz w:val="24"/>
        </w:rPr>
        <w:t xml:space="preserve"> or elements that act to</w:t>
      </w:r>
      <w:r w:rsidRPr="00EB3A13">
        <w:rPr>
          <w:rFonts w:ascii="Georgia" w:hAnsi="Georgia"/>
          <w:sz w:val="24"/>
        </w:rPr>
        <w:t xml:space="preserve"> square this city that are then shown. The inside square board is what occurs if you only go out 2,000 </w:t>
      </w:r>
      <w:proofErr w:type="spellStart"/>
      <w:r w:rsidR="00356790" w:rsidRPr="00EB3A13">
        <w:rPr>
          <w:rFonts w:ascii="Georgia" w:hAnsi="Georgia"/>
          <w:i/>
          <w:sz w:val="24"/>
        </w:rPr>
        <w:t>amot</w:t>
      </w:r>
      <w:proofErr w:type="spellEnd"/>
      <w:r w:rsidRPr="00EB3A13">
        <w:rPr>
          <w:rFonts w:ascii="Georgia" w:hAnsi="Georgia"/>
          <w:sz w:val="24"/>
        </w:rPr>
        <w:t xml:space="preserve"> from the </w:t>
      </w:r>
      <w:r w:rsidR="00371D51" w:rsidRPr="00EB3A13">
        <w:rPr>
          <w:rFonts w:ascii="Georgia" w:hAnsi="Georgia"/>
          <w:sz w:val="24"/>
        </w:rPr>
        <w:t>right-hand</w:t>
      </w:r>
      <w:r w:rsidRPr="00EB3A13">
        <w:rPr>
          <w:rFonts w:ascii="Georgia" w:hAnsi="Georgia"/>
          <w:sz w:val="24"/>
        </w:rPr>
        <w:t xml:space="preserve"> corner of the board squaring the city. There is only one line going from right to left at that point and it says “</w:t>
      </w:r>
      <w:proofErr w:type="spellStart"/>
      <w:r w:rsidRPr="00EB3A13">
        <w:rPr>
          <w:rFonts w:ascii="Georgia" w:hAnsi="Georgia"/>
          <w:i/>
          <w:sz w:val="24"/>
        </w:rPr>
        <w:t>tabla</w:t>
      </w:r>
      <w:proofErr w:type="spellEnd"/>
      <w:r w:rsidRPr="00EB3A13">
        <w:rPr>
          <w:rFonts w:ascii="Georgia" w:hAnsi="Georgia"/>
          <w:i/>
          <w:sz w:val="24"/>
        </w:rPr>
        <w:t xml:space="preserve"> </w:t>
      </w:r>
      <w:proofErr w:type="spellStart"/>
      <w:r w:rsidRPr="00EB3A13">
        <w:rPr>
          <w:rFonts w:ascii="Georgia" w:hAnsi="Georgia"/>
          <w:i/>
          <w:sz w:val="24"/>
        </w:rPr>
        <w:t>shel</w:t>
      </w:r>
      <w:proofErr w:type="spellEnd"/>
      <w:r w:rsidRPr="00EB3A13">
        <w:rPr>
          <w:rFonts w:ascii="Georgia" w:hAnsi="Georgia"/>
          <w:sz w:val="24"/>
        </w:rPr>
        <w:t xml:space="preserve"> 1428 </w:t>
      </w:r>
      <w:proofErr w:type="spellStart"/>
      <w:r w:rsidR="00356790" w:rsidRPr="00EB3A13">
        <w:rPr>
          <w:rFonts w:ascii="Georgia" w:hAnsi="Georgia"/>
          <w:i/>
          <w:sz w:val="24"/>
        </w:rPr>
        <w:t>amot</w:t>
      </w:r>
      <w:proofErr w:type="spellEnd"/>
      <w:r w:rsidRPr="00EB3A13">
        <w:rPr>
          <w:rFonts w:ascii="Georgia" w:hAnsi="Georgia"/>
          <w:sz w:val="24"/>
        </w:rPr>
        <w:t xml:space="preserve"> </w:t>
      </w:r>
      <w:proofErr w:type="spellStart"/>
      <w:r w:rsidRPr="00EB3A13">
        <w:rPr>
          <w:rFonts w:ascii="Georgia" w:hAnsi="Georgia"/>
          <w:i/>
          <w:sz w:val="24"/>
        </w:rPr>
        <w:t>mi’keren</w:t>
      </w:r>
      <w:proofErr w:type="spellEnd"/>
      <w:r w:rsidRPr="00EB3A13">
        <w:rPr>
          <w:rFonts w:ascii="Georgia" w:hAnsi="Georgia"/>
          <w:i/>
          <w:sz w:val="24"/>
        </w:rPr>
        <w:t xml:space="preserve"> </w:t>
      </w:r>
      <w:proofErr w:type="spellStart"/>
      <w:r w:rsidRPr="00EB3A13">
        <w:rPr>
          <w:rFonts w:ascii="Georgia" w:hAnsi="Georgia"/>
          <w:i/>
          <w:sz w:val="24"/>
        </w:rPr>
        <w:t>alachson</w:t>
      </w:r>
      <w:proofErr w:type="spellEnd"/>
      <w:r w:rsidRPr="00EB3A13">
        <w:rPr>
          <w:rFonts w:ascii="Georgia" w:hAnsi="Georgia"/>
          <w:i/>
          <w:sz w:val="24"/>
        </w:rPr>
        <w:t xml:space="preserve"> </w:t>
      </w:r>
      <w:proofErr w:type="spellStart"/>
      <w:r w:rsidRPr="00EB3A13">
        <w:rPr>
          <w:rFonts w:ascii="Georgia" w:hAnsi="Georgia"/>
          <w:i/>
          <w:sz w:val="24"/>
        </w:rPr>
        <w:t>shel</w:t>
      </w:r>
      <w:proofErr w:type="spellEnd"/>
      <w:r w:rsidRPr="00EB3A13">
        <w:rPr>
          <w:rFonts w:ascii="Georgia" w:hAnsi="Georgia"/>
          <w:i/>
          <w:sz w:val="24"/>
        </w:rPr>
        <w:t xml:space="preserve"> 2,000</w:t>
      </w:r>
      <w:r w:rsidRPr="00EB3A13">
        <w:rPr>
          <w:rFonts w:ascii="Georgia" w:hAnsi="Georgia"/>
          <w:sz w:val="24"/>
        </w:rPr>
        <w:t>.” Meaning</w:t>
      </w:r>
      <w:r w:rsidR="00371D51">
        <w:rPr>
          <w:rFonts w:ascii="Georgia" w:hAnsi="Georgia"/>
          <w:sz w:val="24"/>
        </w:rPr>
        <w:t>,</w:t>
      </w:r>
      <w:r w:rsidRPr="00EB3A13">
        <w:rPr>
          <w:rFonts w:ascii="Georgia" w:hAnsi="Georgia"/>
          <w:sz w:val="24"/>
        </w:rPr>
        <w:t xml:space="preserve"> drawing a diagonal line of 2,000 </w:t>
      </w:r>
      <w:proofErr w:type="spellStart"/>
      <w:r w:rsidR="00356790" w:rsidRPr="00EB3A13">
        <w:rPr>
          <w:rFonts w:ascii="Georgia" w:hAnsi="Georgia"/>
          <w:i/>
          <w:sz w:val="24"/>
        </w:rPr>
        <w:t>amot</w:t>
      </w:r>
      <w:proofErr w:type="spellEnd"/>
      <w:r w:rsidRPr="00EB3A13">
        <w:rPr>
          <w:rFonts w:ascii="Georgia" w:hAnsi="Georgia"/>
          <w:sz w:val="24"/>
        </w:rPr>
        <w:t xml:space="preserve"> from the </w:t>
      </w:r>
      <w:r w:rsidR="00371D51" w:rsidRPr="00EB3A13">
        <w:rPr>
          <w:rFonts w:ascii="Georgia" w:hAnsi="Georgia"/>
          <w:sz w:val="24"/>
        </w:rPr>
        <w:t>right-hand</w:t>
      </w:r>
      <w:r w:rsidRPr="00EB3A13">
        <w:rPr>
          <w:rFonts w:ascii="Georgia" w:hAnsi="Georgia"/>
          <w:sz w:val="24"/>
        </w:rPr>
        <w:t xml:space="preserve"> corner of the squared city outwards, will result in the square boards being only 1428 </w:t>
      </w:r>
      <w:proofErr w:type="spellStart"/>
      <w:r w:rsidR="00356790" w:rsidRPr="00EB3A13">
        <w:rPr>
          <w:rFonts w:ascii="Georgia" w:hAnsi="Georgia"/>
          <w:i/>
          <w:sz w:val="24"/>
        </w:rPr>
        <w:t>amot</w:t>
      </w:r>
      <w:proofErr w:type="spellEnd"/>
      <w:r w:rsidRPr="00EB3A13">
        <w:rPr>
          <w:rFonts w:ascii="Georgia" w:hAnsi="Georgia"/>
          <w:sz w:val="24"/>
        </w:rPr>
        <w:t xml:space="preserve"> by 1428 </w:t>
      </w:r>
      <w:proofErr w:type="spellStart"/>
      <w:r w:rsidR="00356790" w:rsidRPr="00EB3A13">
        <w:rPr>
          <w:rFonts w:ascii="Georgia" w:hAnsi="Georgia"/>
          <w:i/>
          <w:sz w:val="24"/>
        </w:rPr>
        <w:t>amot</w:t>
      </w:r>
      <w:proofErr w:type="spellEnd"/>
      <w:r w:rsidRPr="00EB3A13">
        <w:rPr>
          <w:rFonts w:ascii="Georgia" w:hAnsi="Georgia"/>
          <w:sz w:val="24"/>
        </w:rPr>
        <w:t xml:space="preserve"> and in the </w:t>
      </w:r>
      <w:proofErr w:type="spellStart"/>
      <w:r w:rsidR="004D2E36" w:rsidRPr="00EB3A13">
        <w:rPr>
          <w:rFonts w:ascii="Georgia" w:hAnsi="Georgia"/>
          <w:i/>
          <w:sz w:val="24"/>
        </w:rPr>
        <w:t>t</w:t>
      </w:r>
      <w:r w:rsidR="003E6BDF" w:rsidRPr="00EB3A13">
        <w:rPr>
          <w:rFonts w:ascii="Georgia" w:hAnsi="Georgia"/>
          <w:i/>
          <w:sz w:val="24"/>
        </w:rPr>
        <w:t>echum</w:t>
      </w:r>
      <w:proofErr w:type="spellEnd"/>
      <w:r w:rsidRPr="00EB3A13">
        <w:rPr>
          <w:rFonts w:ascii="Georgia" w:hAnsi="Georgia"/>
          <w:sz w:val="24"/>
        </w:rPr>
        <w:t xml:space="preserve"> being only 1428 </w:t>
      </w:r>
      <w:proofErr w:type="spellStart"/>
      <w:r w:rsidR="00356790" w:rsidRPr="00EB3A13">
        <w:rPr>
          <w:rFonts w:ascii="Georgia" w:hAnsi="Georgia"/>
          <w:i/>
          <w:sz w:val="24"/>
        </w:rPr>
        <w:t>amot</w:t>
      </w:r>
      <w:proofErr w:type="spellEnd"/>
      <w:r w:rsidRPr="00EB3A13">
        <w:rPr>
          <w:rFonts w:ascii="Georgia" w:hAnsi="Georgia"/>
          <w:sz w:val="24"/>
        </w:rPr>
        <w:t xml:space="preserve"> outwards from any of the midpoints of the squared city. </w:t>
      </w:r>
    </w:p>
    <w:p w14:paraId="33DC6AB5" w14:textId="201E3632" w:rsidR="006F205D" w:rsidRPr="00EB3A13" w:rsidRDefault="00C9083C" w:rsidP="004D2E36">
      <w:pPr>
        <w:pStyle w:val="Normal1"/>
        <w:ind w:firstLine="720"/>
        <w:rPr>
          <w:rFonts w:ascii="Georgia" w:hAnsi="Georgia"/>
          <w:sz w:val="24"/>
        </w:rPr>
      </w:pPr>
      <w:r w:rsidRPr="00EB3A13">
        <w:rPr>
          <w:rFonts w:ascii="Georgia" w:hAnsi="Georgia"/>
          <w:sz w:val="24"/>
        </w:rPr>
        <w:t xml:space="preserve">In this diagram, however, the diagonal line going outwards from the </w:t>
      </w:r>
      <w:r w:rsidR="00371D51" w:rsidRPr="00EB3A13">
        <w:rPr>
          <w:rFonts w:ascii="Georgia" w:hAnsi="Georgia"/>
          <w:sz w:val="24"/>
        </w:rPr>
        <w:t>right-hand</w:t>
      </w:r>
      <w:r w:rsidRPr="00EB3A13">
        <w:rPr>
          <w:rFonts w:ascii="Georgia" w:hAnsi="Georgia"/>
          <w:sz w:val="24"/>
        </w:rPr>
        <w:t xml:space="preserve"> corner of the squared city then continues and ends up meeting up with a line </w:t>
      </w:r>
      <w:r w:rsidR="004D2E36" w:rsidRPr="00EB3A13">
        <w:rPr>
          <w:rFonts w:ascii="Georgia" w:hAnsi="Georgia"/>
          <w:sz w:val="24"/>
        </w:rPr>
        <w:t>that</w:t>
      </w:r>
      <w:r w:rsidRPr="00EB3A13">
        <w:rPr>
          <w:rFonts w:ascii="Georgia" w:hAnsi="Georgia"/>
          <w:sz w:val="24"/>
        </w:rPr>
        <w:t xml:space="preserve"> then extends as a square around the entire city. That is</w:t>
      </w:r>
      <w:r w:rsidR="004D2E36" w:rsidRPr="00EB3A13">
        <w:rPr>
          <w:rFonts w:ascii="Georgia" w:hAnsi="Georgia"/>
          <w:sz w:val="24"/>
        </w:rPr>
        <w:t xml:space="preserve"> the result of </w:t>
      </w:r>
      <w:r w:rsidRPr="00EB3A13">
        <w:rPr>
          <w:rFonts w:ascii="Georgia" w:hAnsi="Georgia"/>
          <w:sz w:val="24"/>
        </w:rPr>
        <w:t xml:space="preserve">what </w:t>
      </w:r>
      <w:r w:rsidR="004D2E36" w:rsidRPr="00EB3A13">
        <w:rPr>
          <w:rFonts w:ascii="Georgia" w:hAnsi="Georgia"/>
          <w:sz w:val="24"/>
        </w:rPr>
        <w:t>occurs</w:t>
      </w:r>
      <w:r w:rsidRPr="00EB3A13">
        <w:rPr>
          <w:rFonts w:ascii="Georgia" w:hAnsi="Georgia"/>
          <w:sz w:val="24"/>
        </w:rPr>
        <w:t xml:space="preserve"> when you extend the diagonal line 2,800 </w:t>
      </w:r>
      <w:proofErr w:type="spellStart"/>
      <w:r w:rsidR="00356790" w:rsidRPr="00EB3A13">
        <w:rPr>
          <w:rFonts w:ascii="Georgia" w:hAnsi="Georgia"/>
          <w:i/>
          <w:sz w:val="24"/>
        </w:rPr>
        <w:t>amot</w:t>
      </w:r>
      <w:proofErr w:type="spellEnd"/>
      <w:r w:rsidRPr="00EB3A13">
        <w:rPr>
          <w:rFonts w:ascii="Georgia" w:hAnsi="Georgia"/>
          <w:sz w:val="24"/>
        </w:rPr>
        <w:t xml:space="preserve"> resulting with 8 squares of 2,000 </w:t>
      </w:r>
      <w:proofErr w:type="spellStart"/>
      <w:r w:rsidR="00356790" w:rsidRPr="00EB3A13">
        <w:rPr>
          <w:rFonts w:ascii="Georgia" w:hAnsi="Georgia"/>
          <w:i/>
          <w:sz w:val="24"/>
        </w:rPr>
        <w:t>amot</w:t>
      </w:r>
      <w:proofErr w:type="spellEnd"/>
      <w:r w:rsidRPr="00EB3A13">
        <w:rPr>
          <w:rFonts w:ascii="Georgia" w:hAnsi="Georgia"/>
          <w:sz w:val="24"/>
        </w:rPr>
        <w:t xml:space="preserve"> each (which are not shown) and the </w:t>
      </w:r>
      <w:proofErr w:type="spellStart"/>
      <w:r w:rsidR="004D2E36" w:rsidRPr="00EB3A13">
        <w:rPr>
          <w:rFonts w:ascii="Georgia" w:hAnsi="Georgia"/>
          <w:i/>
          <w:sz w:val="24"/>
        </w:rPr>
        <w:t>t</w:t>
      </w:r>
      <w:r w:rsidR="003E6BDF" w:rsidRPr="00EB3A13">
        <w:rPr>
          <w:rFonts w:ascii="Georgia" w:hAnsi="Georgia"/>
          <w:i/>
          <w:sz w:val="24"/>
        </w:rPr>
        <w:t>echum</w:t>
      </w:r>
      <w:proofErr w:type="spellEnd"/>
      <w:r w:rsidRPr="00EB3A13">
        <w:rPr>
          <w:rFonts w:ascii="Georgia" w:hAnsi="Georgia"/>
          <w:sz w:val="24"/>
        </w:rPr>
        <w:t xml:space="preserve"> of 2,000 </w:t>
      </w:r>
      <w:proofErr w:type="spellStart"/>
      <w:r w:rsidR="00356790" w:rsidRPr="00EB3A13">
        <w:rPr>
          <w:rFonts w:ascii="Georgia" w:hAnsi="Georgia"/>
          <w:i/>
          <w:sz w:val="24"/>
        </w:rPr>
        <w:t>amot</w:t>
      </w:r>
      <w:proofErr w:type="spellEnd"/>
      <w:r w:rsidRPr="00EB3A13">
        <w:rPr>
          <w:rFonts w:ascii="Georgia" w:hAnsi="Georgia"/>
          <w:sz w:val="24"/>
        </w:rPr>
        <w:t xml:space="preserve"> from any midpoint of the squared city. To be clear, the diagram is not incorrect</w:t>
      </w:r>
      <w:r w:rsidR="004D2E36" w:rsidRPr="00EB3A13">
        <w:rPr>
          <w:rFonts w:ascii="Georgia" w:hAnsi="Georgia"/>
          <w:sz w:val="24"/>
        </w:rPr>
        <w:t xml:space="preserve"> </w:t>
      </w:r>
      <w:r w:rsidR="004D2E36" w:rsidRPr="00EB3A13">
        <w:rPr>
          <w:rFonts w:ascii="Georgia" w:hAnsi="Georgia"/>
          <w:i/>
          <w:sz w:val="24"/>
        </w:rPr>
        <w:t>per se</w:t>
      </w:r>
      <w:r w:rsidRPr="00EB3A13">
        <w:rPr>
          <w:rFonts w:ascii="Georgia" w:hAnsi="Georgia"/>
          <w:sz w:val="24"/>
        </w:rPr>
        <w:t xml:space="preserve">, </w:t>
      </w:r>
      <w:r w:rsidR="009E5725">
        <w:rPr>
          <w:rFonts w:ascii="Georgia" w:hAnsi="Georgia"/>
          <w:sz w:val="24"/>
        </w:rPr>
        <w:t xml:space="preserve">and it really tries to </w:t>
      </w:r>
      <w:r w:rsidR="00444321">
        <w:rPr>
          <w:rFonts w:ascii="Georgia" w:hAnsi="Georgia"/>
          <w:sz w:val="24"/>
        </w:rPr>
        <w:t>illustrate</w:t>
      </w:r>
      <w:r w:rsidRPr="00EB3A13">
        <w:rPr>
          <w:rFonts w:ascii="Georgia" w:hAnsi="Georgia"/>
          <w:sz w:val="24"/>
        </w:rPr>
        <w:t xml:space="preserve"> in one picture what should probably take two or three steps,</w:t>
      </w:r>
      <w:r w:rsidR="004D2E36" w:rsidRPr="00EB3A13">
        <w:rPr>
          <w:rFonts w:ascii="Georgia" w:hAnsi="Georgia"/>
          <w:sz w:val="24"/>
        </w:rPr>
        <w:t xml:space="preserve"> </w:t>
      </w:r>
      <w:r w:rsidRPr="00EB3A13">
        <w:rPr>
          <w:rFonts w:ascii="Georgia" w:hAnsi="Georgia"/>
          <w:sz w:val="24"/>
        </w:rPr>
        <w:t xml:space="preserve">but one wonders if this is the way </w:t>
      </w:r>
      <w:proofErr w:type="spellStart"/>
      <w:r w:rsidRPr="00EB3A13">
        <w:rPr>
          <w:rFonts w:ascii="Georgia" w:hAnsi="Georgia"/>
          <w:sz w:val="24"/>
        </w:rPr>
        <w:t>Rashi</w:t>
      </w:r>
      <w:proofErr w:type="spellEnd"/>
      <w:r w:rsidRPr="00EB3A13">
        <w:rPr>
          <w:rFonts w:ascii="Georgia" w:hAnsi="Georgia"/>
          <w:sz w:val="24"/>
        </w:rPr>
        <w:t xml:space="preserve"> o</w:t>
      </w:r>
      <w:r w:rsidR="004D2E36" w:rsidRPr="00EB3A13">
        <w:rPr>
          <w:rFonts w:ascii="Georgia" w:hAnsi="Georgia"/>
          <w:sz w:val="24"/>
        </w:rPr>
        <w:t>riginally drew this diagram. Unlike in other instance where the text includes the word “</w:t>
      </w:r>
      <w:proofErr w:type="spellStart"/>
      <w:r w:rsidR="004D2E36" w:rsidRPr="00EB3A13">
        <w:rPr>
          <w:rFonts w:ascii="Georgia" w:hAnsi="Georgia"/>
          <w:i/>
          <w:sz w:val="24"/>
        </w:rPr>
        <w:t>kazeh</w:t>
      </w:r>
      <w:proofErr w:type="spellEnd"/>
      <w:r w:rsidR="004D2E36" w:rsidRPr="00EB3A13">
        <w:rPr>
          <w:rFonts w:ascii="Georgia" w:hAnsi="Georgia"/>
          <w:sz w:val="24"/>
        </w:rPr>
        <w:t>” “like this” indicating an illustration, here there is no such indication, as the text does not include “</w:t>
      </w:r>
      <w:proofErr w:type="spellStart"/>
      <w:r w:rsidR="004D2E36" w:rsidRPr="00EB3A13">
        <w:rPr>
          <w:rFonts w:ascii="Georgia" w:hAnsi="Georgia"/>
          <w:i/>
          <w:sz w:val="24"/>
        </w:rPr>
        <w:t>kazeh</w:t>
      </w:r>
      <w:proofErr w:type="spellEnd"/>
      <w:r w:rsidR="004D2E36" w:rsidRPr="00EB3A13">
        <w:rPr>
          <w:rFonts w:ascii="Georgia" w:hAnsi="Georgia"/>
          <w:sz w:val="24"/>
        </w:rPr>
        <w:t xml:space="preserve">.”  </w:t>
      </w:r>
    </w:p>
    <w:p w14:paraId="66A27B15" w14:textId="7228E540" w:rsidR="006F205D" w:rsidRPr="00EB3A13" w:rsidRDefault="0041444E" w:rsidP="0041444E">
      <w:pPr>
        <w:pStyle w:val="Normal1"/>
        <w:rPr>
          <w:rFonts w:ascii="Georgia" w:hAnsi="Georgia"/>
          <w:sz w:val="24"/>
        </w:rPr>
      </w:pPr>
      <w:r>
        <w:rPr>
          <w:rFonts w:ascii="Georgia" w:hAnsi="Georgia"/>
          <w:sz w:val="24"/>
        </w:rPr>
        <w:t xml:space="preserve">What type of diagram appeared in the </w:t>
      </w:r>
      <w:r w:rsidR="00AF07D8">
        <w:rPr>
          <w:rFonts w:ascii="Georgia" w:hAnsi="Georgia"/>
          <w:sz w:val="24"/>
        </w:rPr>
        <w:t>“</w:t>
      </w:r>
      <w:r>
        <w:rPr>
          <w:rFonts w:ascii="Georgia" w:hAnsi="Georgia"/>
          <w:sz w:val="24"/>
        </w:rPr>
        <w:t>original</w:t>
      </w:r>
      <w:r w:rsidR="00AF07D8">
        <w:rPr>
          <w:rFonts w:ascii="Georgia" w:hAnsi="Georgia"/>
          <w:sz w:val="24"/>
        </w:rPr>
        <w:t>”</w:t>
      </w:r>
      <w:r>
        <w:rPr>
          <w:rFonts w:ascii="Georgia" w:hAnsi="Georgia"/>
          <w:sz w:val="24"/>
        </w:rPr>
        <w:t xml:space="preserve"> </w:t>
      </w:r>
      <w:proofErr w:type="spellStart"/>
      <w:r>
        <w:rPr>
          <w:rFonts w:ascii="Georgia" w:hAnsi="Georgia"/>
          <w:sz w:val="24"/>
        </w:rPr>
        <w:t>Rashi</w:t>
      </w:r>
      <w:proofErr w:type="spellEnd"/>
      <w:r>
        <w:rPr>
          <w:rFonts w:ascii="Georgia" w:hAnsi="Georgia"/>
          <w:sz w:val="24"/>
        </w:rPr>
        <w:t xml:space="preserve">? </w:t>
      </w:r>
      <w:r w:rsidR="00C9083C" w:rsidRPr="00EB3A13">
        <w:rPr>
          <w:rFonts w:ascii="Georgia" w:hAnsi="Georgia"/>
          <w:sz w:val="24"/>
        </w:rPr>
        <w:t>The</w:t>
      </w:r>
      <w:r w:rsidR="00371D51">
        <w:rPr>
          <w:rFonts w:ascii="Georgia" w:hAnsi="Georgia"/>
          <w:sz w:val="24"/>
        </w:rPr>
        <w:t xml:space="preserve"> first edition</w:t>
      </w:r>
      <w:r w:rsidR="00C9083C" w:rsidRPr="00EB3A13">
        <w:rPr>
          <w:rFonts w:ascii="Georgia" w:hAnsi="Georgia"/>
          <w:sz w:val="24"/>
        </w:rPr>
        <w:t xml:space="preserve"> of the complete printed Talmud, </w:t>
      </w:r>
      <w:proofErr w:type="spellStart"/>
      <w:r w:rsidR="00C9083C" w:rsidRPr="00EB3A13">
        <w:rPr>
          <w:rFonts w:ascii="Georgia" w:hAnsi="Georgia"/>
          <w:sz w:val="24"/>
        </w:rPr>
        <w:t>Bomberg</w:t>
      </w:r>
      <w:proofErr w:type="spellEnd"/>
      <w:r w:rsidR="00C9083C" w:rsidRPr="00EB3A13">
        <w:rPr>
          <w:rFonts w:ascii="Georgia" w:hAnsi="Georgia"/>
          <w:sz w:val="24"/>
        </w:rPr>
        <w:t xml:space="preserve"> </w:t>
      </w:r>
      <w:r w:rsidR="00371D51">
        <w:rPr>
          <w:rFonts w:ascii="Georgia" w:hAnsi="Georgia"/>
          <w:sz w:val="24"/>
        </w:rPr>
        <w:t xml:space="preserve">circa </w:t>
      </w:r>
      <w:r w:rsidR="00C9083C" w:rsidRPr="00EB3A13">
        <w:rPr>
          <w:rFonts w:ascii="Georgia" w:hAnsi="Georgia"/>
          <w:sz w:val="24"/>
        </w:rPr>
        <w:t xml:space="preserve">1520, contains only a blank space where the diagram should be.  </w:t>
      </w:r>
    </w:p>
    <w:p w14:paraId="0258B4FE" w14:textId="77777777" w:rsidR="006F205D" w:rsidRPr="00EB3A13" w:rsidRDefault="00C9083C" w:rsidP="00285B9C">
      <w:pPr>
        <w:pStyle w:val="Normal1"/>
        <w:jc w:val="center"/>
        <w:rPr>
          <w:rFonts w:ascii="Georgia" w:hAnsi="Georgia"/>
          <w:sz w:val="24"/>
        </w:rPr>
      </w:pPr>
      <w:r w:rsidRPr="00EB3A13">
        <w:rPr>
          <w:rFonts w:ascii="Georgia" w:hAnsi="Georgia"/>
          <w:noProof/>
          <w:sz w:val="24"/>
        </w:rPr>
        <w:drawing>
          <wp:inline distT="0" distB="0" distL="0" distR="0" wp14:anchorId="1EBF9A68" wp14:editId="7601DB25">
            <wp:extent cx="2484619" cy="2361695"/>
            <wp:effectExtent l="0" t="0" r="0" b="635"/>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a:srcRect l="3683" t="14451" r="13811" b="8501"/>
                    <a:stretch>
                      <a:fillRect/>
                    </a:stretch>
                  </pic:blipFill>
                  <pic:spPr>
                    <a:xfrm>
                      <a:off x="0" y="0"/>
                      <a:ext cx="2487583" cy="2364512"/>
                    </a:xfrm>
                    <a:prstGeom prst="rect">
                      <a:avLst/>
                    </a:prstGeom>
                  </pic:spPr>
                </pic:pic>
              </a:graphicData>
            </a:graphic>
          </wp:inline>
        </w:drawing>
      </w:r>
    </w:p>
    <w:p w14:paraId="01270DA8" w14:textId="780C8D81" w:rsidR="00766A81" w:rsidRDefault="00371D51" w:rsidP="00EB3A13">
      <w:pPr>
        <w:pStyle w:val="Normal1"/>
        <w:ind w:firstLine="720"/>
        <w:rPr>
          <w:rFonts w:ascii="Georgia" w:hAnsi="Georgia"/>
          <w:sz w:val="24"/>
        </w:rPr>
      </w:pPr>
      <w:r>
        <w:rPr>
          <w:rFonts w:ascii="Georgia" w:hAnsi="Georgia"/>
          <w:sz w:val="24"/>
        </w:rPr>
        <w:lastRenderedPageBreak/>
        <w:t xml:space="preserve">However, a previous edition printed by the Soncino family in Pesaro, Italy in 1511 contains an actual set of diagrams. </w:t>
      </w:r>
      <w:r w:rsidR="00766A81">
        <w:rPr>
          <w:rFonts w:ascii="Georgia" w:hAnsi="Georgia"/>
          <w:sz w:val="24"/>
        </w:rPr>
        <w:t>The equivalent</w:t>
      </w:r>
      <w:r w:rsidR="003610D8" w:rsidRPr="00EB3A13">
        <w:rPr>
          <w:rFonts w:ascii="Georgia" w:hAnsi="Georgia"/>
          <w:sz w:val="24"/>
        </w:rPr>
        <w:t xml:space="preserve"> page to </w:t>
      </w:r>
      <w:r w:rsidR="00C9083C" w:rsidRPr="00EB3A13">
        <w:rPr>
          <w:rFonts w:ascii="Georgia" w:hAnsi="Georgia"/>
          <w:sz w:val="24"/>
        </w:rPr>
        <w:t xml:space="preserve">our 56B is very different </w:t>
      </w:r>
      <w:r w:rsidR="00AF07D8">
        <w:rPr>
          <w:rFonts w:ascii="Georgia" w:hAnsi="Georgia"/>
          <w:sz w:val="24"/>
        </w:rPr>
        <w:t>from</w:t>
      </w:r>
      <w:r w:rsidR="00C9083C" w:rsidRPr="00EB3A13">
        <w:rPr>
          <w:rFonts w:ascii="Georgia" w:hAnsi="Georgia"/>
          <w:sz w:val="24"/>
        </w:rPr>
        <w:t xml:space="preserve"> ours and looks like this.</w:t>
      </w:r>
    </w:p>
    <w:p w14:paraId="52438FD7" w14:textId="77777777" w:rsidR="006F205D" w:rsidRPr="00EB3A13" w:rsidRDefault="00766A81" w:rsidP="00EB3A13">
      <w:pPr>
        <w:pStyle w:val="Normal1"/>
        <w:ind w:firstLine="720"/>
        <w:rPr>
          <w:rFonts w:ascii="Georgia" w:hAnsi="Georgia"/>
          <w:sz w:val="24"/>
        </w:rPr>
      </w:pPr>
      <w:r>
        <w:rPr>
          <w:noProof/>
        </w:rPr>
        <w:drawing>
          <wp:inline distT="0" distB="0" distL="0" distR="0" wp14:anchorId="44FA208E" wp14:editId="78A2399C">
            <wp:extent cx="3372985" cy="5419789"/>
            <wp:effectExtent l="0" t="0" r="0" b="0"/>
            <wp:docPr id="11" name="Picture 1" descr="C:\Users\Eli\Downloads\Eiruvin 56B Pissaro.JPG"/>
            <wp:cNvGraphicFramePr/>
            <a:graphic xmlns:a="http://schemas.openxmlformats.org/drawingml/2006/main">
              <a:graphicData uri="http://schemas.openxmlformats.org/drawingml/2006/picture">
                <pic:pic xmlns:pic="http://schemas.openxmlformats.org/drawingml/2006/picture">
                  <pic:nvPicPr>
                    <pic:cNvPr id="22" name="Picture 1" descr="C:\Users\Eli\Downloads\Eiruvin 56B Pissaro.JPG"/>
                    <pic:cNvPicPr/>
                  </pic:nvPicPr>
                  <pic:blipFill>
                    <a:blip r:embed="rId11" cstate="print"/>
                    <a:srcRect/>
                    <a:stretch>
                      <a:fillRect/>
                    </a:stretch>
                  </pic:blipFill>
                  <pic:spPr bwMode="auto">
                    <a:xfrm>
                      <a:off x="0" y="0"/>
                      <a:ext cx="3381481" cy="5433441"/>
                    </a:xfrm>
                    <a:prstGeom prst="rect">
                      <a:avLst/>
                    </a:prstGeom>
                    <a:noFill/>
                    <a:ln w="9525">
                      <a:noFill/>
                      <a:miter lim="800000"/>
                      <a:headEnd/>
                      <a:tailEnd/>
                    </a:ln>
                  </pic:spPr>
                </pic:pic>
              </a:graphicData>
            </a:graphic>
          </wp:inline>
        </w:drawing>
      </w:r>
    </w:p>
    <w:p w14:paraId="04F21296" w14:textId="5E614A42" w:rsidR="006F205D" w:rsidRPr="00EB3A13" w:rsidRDefault="00C9083C" w:rsidP="00FD04AA">
      <w:pPr>
        <w:pStyle w:val="Normal1"/>
        <w:ind w:firstLine="720"/>
        <w:rPr>
          <w:rFonts w:ascii="Georgia" w:hAnsi="Georgia"/>
          <w:sz w:val="24"/>
        </w:rPr>
      </w:pPr>
      <w:r w:rsidRPr="00EB3A13">
        <w:rPr>
          <w:rFonts w:ascii="Georgia" w:hAnsi="Georgia"/>
          <w:sz w:val="24"/>
        </w:rPr>
        <w:t xml:space="preserve">As you can see, this </w:t>
      </w:r>
      <w:r w:rsidR="003610D8" w:rsidRPr="00EB3A13">
        <w:rPr>
          <w:rFonts w:ascii="Georgia" w:hAnsi="Georgia"/>
          <w:sz w:val="24"/>
        </w:rPr>
        <w:t>page</w:t>
      </w:r>
      <w:r w:rsidR="00766A81">
        <w:rPr>
          <w:rFonts w:ascii="Georgia" w:hAnsi="Georgia"/>
          <w:sz w:val="24"/>
        </w:rPr>
        <w:t xml:space="preserve"> contains three diagrams</w:t>
      </w:r>
      <w:r w:rsidRPr="00EB3A13">
        <w:rPr>
          <w:rFonts w:ascii="Georgia" w:hAnsi="Georgia"/>
          <w:sz w:val="24"/>
        </w:rPr>
        <w:t xml:space="preserve">. They are all diagrams relevant to our </w:t>
      </w:r>
      <w:r w:rsidR="00371D51" w:rsidRPr="00EB3A13">
        <w:rPr>
          <w:rFonts w:ascii="Georgia" w:hAnsi="Georgia"/>
          <w:sz w:val="24"/>
        </w:rPr>
        <w:t>275-word</w:t>
      </w:r>
      <w:r w:rsidRPr="00EB3A13">
        <w:rPr>
          <w:rFonts w:ascii="Georgia" w:hAnsi="Georgia"/>
          <w:sz w:val="24"/>
        </w:rPr>
        <w:t xml:space="preserve"> </w:t>
      </w:r>
      <w:proofErr w:type="spellStart"/>
      <w:r w:rsidRPr="00EB3A13">
        <w:rPr>
          <w:rFonts w:ascii="Georgia" w:hAnsi="Georgia"/>
          <w:sz w:val="24"/>
        </w:rPr>
        <w:t>Rashi</w:t>
      </w:r>
      <w:proofErr w:type="spellEnd"/>
      <w:r w:rsidRPr="00EB3A13">
        <w:rPr>
          <w:rFonts w:ascii="Georgia" w:hAnsi="Georgia"/>
          <w:sz w:val="24"/>
        </w:rPr>
        <w:t xml:space="preserve">. The first diagram </w:t>
      </w:r>
      <w:r w:rsidR="003610D8" w:rsidRPr="00EB3A13">
        <w:rPr>
          <w:rFonts w:ascii="Georgia" w:hAnsi="Georgia"/>
          <w:sz w:val="24"/>
        </w:rPr>
        <w:t>illustrates</w:t>
      </w:r>
      <w:r w:rsidRPr="00EB3A13">
        <w:rPr>
          <w:rFonts w:ascii="Georgia" w:hAnsi="Georgia"/>
          <w:sz w:val="24"/>
        </w:rPr>
        <w:t xml:space="preserve"> what happens if you draw a diagonal line of 2,000 </w:t>
      </w:r>
      <w:proofErr w:type="spellStart"/>
      <w:r w:rsidR="00356790" w:rsidRPr="00EB3A13">
        <w:rPr>
          <w:rFonts w:ascii="Georgia" w:hAnsi="Georgia"/>
          <w:i/>
          <w:sz w:val="24"/>
        </w:rPr>
        <w:t>amot</w:t>
      </w:r>
      <w:proofErr w:type="spellEnd"/>
      <w:r w:rsidRPr="00EB3A13">
        <w:rPr>
          <w:rFonts w:ascii="Georgia" w:hAnsi="Georgia"/>
          <w:sz w:val="24"/>
        </w:rPr>
        <w:t xml:space="preserve"> from the corner of the squared city. </w:t>
      </w:r>
      <w:r w:rsidR="003610D8" w:rsidRPr="00EB3A13">
        <w:rPr>
          <w:rFonts w:ascii="Georgia" w:hAnsi="Georgia"/>
          <w:sz w:val="24"/>
        </w:rPr>
        <w:t xml:space="preserve">The result is </w:t>
      </w:r>
      <w:r w:rsidRPr="00EB3A13">
        <w:rPr>
          <w:rFonts w:ascii="Georgia" w:hAnsi="Georgia"/>
          <w:sz w:val="24"/>
        </w:rPr>
        <w:t xml:space="preserve">a </w:t>
      </w:r>
      <w:proofErr w:type="spellStart"/>
      <w:r w:rsidR="003610D8" w:rsidRPr="00EB3A13">
        <w:rPr>
          <w:rFonts w:ascii="Georgia" w:hAnsi="Georgia"/>
          <w:i/>
          <w:sz w:val="24"/>
        </w:rPr>
        <w:t>t</w:t>
      </w:r>
      <w:r w:rsidR="003E6BDF" w:rsidRPr="00EB3A13">
        <w:rPr>
          <w:rFonts w:ascii="Georgia" w:hAnsi="Georgia"/>
          <w:i/>
          <w:sz w:val="24"/>
        </w:rPr>
        <w:t>echum</w:t>
      </w:r>
      <w:proofErr w:type="spellEnd"/>
      <w:r w:rsidRPr="00EB3A13">
        <w:rPr>
          <w:rFonts w:ascii="Georgia" w:hAnsi="Georgia"/>
          <w:sz w:val="24"/>
        </w:rPr>
        <w:t xml:space="preserve"> of only 1428 </w:t>
      </w:r>
      <w:proofErr w:type="spellStart"/>
      <w:r w:rsidR="00356790" w:rsidRPr="00EB3A13">
        <w:rPr>
          <w:rFonts w:ascii="Georgia" w:hAnsi="Georgia"/>
          <w:i/>
          <w:sz w:val="24"/>
        </w:rPr>
        <w:t>amot</w:t>
      </w:r>
      <w:proofErr w:type="spellEnd"/>
      <w:r w:rsidRPr="00EB3A13">
        <w:rPr>
          <w:rFonts w:ascii="Georgia" w:hAnsi="Georgia"/>
          <w:sz w:val="24"/>
        </w:rPr>
        <w:t xml:space="preserve"> from the midpoint of the squared city. The second diagram </w:t>
      </w:r>
      <w:r w:rsidR="003610D8" w:rsidRPr="00EB3A13">
        <w:rPr>
          <w:rFonts w:ascii="Georgia" w:hAnsi="Georgia"/>
          <w:sz w:val="24"/>
        </w:rPr>
        <w:t>illustrates</w:t>
      </w:r>
      <w:r w:rsidRPr="00EB3A13">
        <w:rPr>
          <w:rFonts w:ascii="Georgia" w:hAnsi="Georgia"/>
          <w:sz w:val="24"/>
        </w:rPr>
        <w:t xml:space="preserve"> how to construct 8 boxes </w:t>
      </w:r>
      <w:r w:rsidR="003610D8" w:rsidRPr="00EB3A13">
        <w:rPr>
          <w:rFonts w:ascii="Georgia" w:hAnsi="Georgia"/>
          <w:sz w:val="24"/>
        </w:rPr>
        <w:t xml:space="preserve">each of </w:t>
      </w:r>
      <w:r w:rsidRPr="00EB3A13">
        <w:rPr>
          <w:rFonts w:ascii="Georgia" w:hAnsi="Georgia"/>
          <w:sz w:val="24"/>
        </w:rPr>
        <w:t xml:space="preserve">which are 2,000 </w:t>
      </w:r>
      <w:proofErr w:type="spellStart"/>
      <w:r w:rsidR="00356790" w:rsidRPr="00EB3A13">
        <w:rPr>
          <w:rFonts w:ascii="Georgia" w:hAnsi="Georgia"/>
          <w:i/>
          <w:sz w:val="24"/>
        </w:rPr>
        <w:t>amot</w:t>
      </w:r>
      <w:proofErr w:type="spellEnd"/>
      <w:r w:rsidRPr="00EB3A13">
        <w:rPr>
          <w:rFonts w:ascii="Georgia" w:hAnsi="Georgia"/>
          <w:sz w:val="24"/>
        </w:rPr>
        <w:t xml:space="preserve"> square all arou</w:t>
      </w:r>
      <w:r w:rsidR="003610D8" w:rsidRPr="00EB3A13">
        <w:rPr>
          <w:rFonts w:ascii="Georgia" w:hAnsi="Georgia"/>
          <w:sz w:val="24"/>
        </w:rPr>
        <w:t>nd the city. T</w:t>
      </w:r>
      <w:r w:rsidRPr="00EB3A13">
        <w:rPr>
          <w:rFonts w:ascii="Georgia" w:hAnsi="Georgia"/>
          <w:sz w:val="24"/>
        </w:rPr>
        <w:t xml:space="preserve">he third diagram </w:t>
      </w:r>
      <w:r w:rsidR="003610D8" w:rsidRPr="00EB3A13">
        <w:rPr>
          <w:rFonts w:ascii="Georgia" w:hAnsi="Georgia"/>
          <w:sz w:val="24"/>
        </w:rPr>
        <w:t>illustrates</w:t>
      </w:r>
      <w:r w:rsidRPr="00EB3A13">
        <w:rPr>
          <w:rFonts w:ascii="Georgia" w:hAnsi="Georgia"/>
          <w:sz w:val="24"/>
        </w:rPr>
        <w:t xml:space="preserve"> that the result of doing that is having the diagonal line go out 2,800 </w:t>
      </w:r>
      <w:proofErr w:type="spellStart"/>
      <w:r w:rsidR="00356790" w:rsidRPr="00EB3A13">
        <w:rPr>
          <w:rFonts w:ascii="Georgia" w:hAnsi="Georgia"/>
          <w:i/>
          <w:sz w:val="24"/>
        </w:rPr>
        <w:t>amot</w:t>
      </w:r>
      <w:proofErr w:type="spellEnd"/>
      <w:r w:rsidRPr="00EB3A13">
        <w:rPr>
          <w:rFonts w:ascii="Georgia" w:hAnsi="Georgia"/>
          <w:sz w:val="24"/>
        </w:rPr>
        <w:t xml:space="preserve"> from the corner of the squared city with the result being that there is a </w:t>
      </w:r>
      <w:proofErr w:type="spellStart"/>
      <w:r w:rsidR="003610D8" w:rsidRPr="00EB3A13">
        <w:rPr>
          <w:rFonts w:ascii="Georgia" w:hAnsi="Georgia"/>
          <w:i/>
          <w:sz w:val="24"/>
        </w:rPr>
        <w:t>t</w:t>
      </w:r>
      <w:r w:rsidR="003E6BDF" w:rsidRPr="00EB3A13">
        <w:rPr>
          <w:rFonts w:ascii="Georgia" w:hAnsi="Georgia"/>
          <w:i/>
          <w:sz w:val="24"/>
        </w:rPr>
        <w:t>echum</w:t>
      </w:r>
      <w:proofErr w:type="spellEnd"/>
      <w:r w:rsidRPr="00EB3A13">
        <w:rPr>
          <w:rFonts w:ascii="Georgia" w:hAnsi="Georgia"/>
          <w:sz w:val="24"/>
        </w:rPr>
        <w:t xml:space="preserve"> of at least 2,000 </w:t>
      </w:r>
      <w:proofErr w:type="spellStart"/>
      <w:r w:rsidR="00356790" w:rsidRPr="00EB3A13">
        <w:rPr>
          <w:rFonts w:ascii="Georgia" w:hAnsi="Georgia"/>
          <w:i/>
          <w:sz w:val="24"/>
        </w:rPr>
        <w:t>amot</w:t>
      </w:r>
      <w:proofErr w:type="spellEnd"/>
      <w:r w:rsidRPr="00EB3A13">
        <w:rPr>
          <w:rFonts w:ascii="Georgia" w:hAnsi="Georgia"/>
          <w:sz w:val="24"/>
        </w:rPr>
        <w:t xml:space="preserve"> from any point in the city. </w:t>
      </w:r>
      <w:r w:rsidR="003610D8" w:rsidRPr="00EB3A13">
        <w:rPr>
          <w:rFonts w:ascii="Georgia" w:hAnsi="Georgia"/>
          <w:sz w:val="24"/>
        </w:rPr>
        <w:t>These perfectly illustrate the complex passage</w:t>
      </w:r>
      <w:r w:rsidRPr="00EB3A13">
        <w:rPr>
          <w:rFonts w:ascii="Georgia" w:hAnsi="Georgia"/>
          <w:sz w:val="24"/>
        </w:rPr>
        <w:t>.</w:t>
      </w:r>
    </w:p>
    <w:p w14:paraId="55BFBD83" w14:textId="77777777" w:rsidR="006F205D" w:rsidRPr="00EB3A13" w:rsidRDefault="00C9083C" w:rsidP="00FD04AA">
      <w:pPr>
        <w:pStyle w:val="Normal1"/>
        <w:ind w:firstLine="720"/>
        <w:rPr>
          <w:rFonts w:ascii="Georgia" w:hAnsi="Georgia"/>
          <w:sz w:val="24"/>
        </w:rPr>
      </w:pPr>
      <w:r w:rsidRPr="00EB3A13">
        <w:rPr>
          <w:rFonts w:ascii="Georgia" w:hAnsi="Georgia"/>
          <w:sz w:val="24"/>
        </w:rPr>
        <w:lastRenderedPageBreak/>
        <w:t xml:space="preserve">The question now is, </w:t>
      </w:r>
      <w:r w:rsidR="00FD04AA" w:rsidRPr="00EB3A13">
        <w:rPr>
          <w:rFonts w:ascii="Georgia" w:hAnsi="Georgia"/>
          <w:sz w:val="24"/>
        </w:rPr>
        <w:t>what was</w:t>
      </w:r>
      <w:r w:rsidRPr="00EB3A13">
        <w:rPr>
          <w:rFonts w:ascii="Georgia" w:hAnsi="Georgia"/>
          <w:sz w:val="24"/>
        </w:rPr>
        <w:t xml:space="preserve"> Gershon Soncino</w:t>
      </w:r>
      <w:r w:rsidR="00FD04AA" w:rsidRPr="00EB3A13">
        <w:rPr>
          <w:rFonts w:ascii="Georgia" w:hAnsi="Georgia"/>
          <w:sz w:val="24"/>
        </w:rPr>
        <w:t>’s source for these</w:t>
      </w:r>
      <w:r w:rsidRPr="00EB3A13">
        <w:rPr>
          <w:rFonts w:ascii="Georgia" w:hAnsi="Georgia"/>
          <w:sz w:val="24"/>
        </w:rPr>
        <w:t xml:space="preserve"> diagrams? Were they missing or different in the </w:t>
      </w:r>
      <w:proofErr w:type="spellStart"/>
      <w:r w:rsidRPr="00EB3A13">
        <w:rPr>
          <w:rFonts w:ascii="Georgia" w:hAnsi="Georgia"/>
          <w:sz w:val="24"/>
        </w:rPr>
        <w:t>Rashi</w:t>
      </w:r>
      <w:proofErr w:type="spellEnd"/>
      <w:r w:rsidRPr="00EB3A13">
        <w:rPr>
          <w:rFonts w:ascii="Georgia" w:hAnsi="Georgia"/>
          <w:sz w:val="24"/>
        </w:rPr>
        <w:t xml:space="preserve"> manuscript that he copied from and he just made up his own diagrams? Or more likely, did he copy them from a </w:t>
      </w:r>
      <w:proofErr w:type="spellStart"/>
      <w:r w:rsidRPr="00EB3A13">
        <w:rPr>
          <w:rFonts w:ascii="Georgia" w:hAnsi="Georgia"/>
          <w:sz w:val="24"/>
        </w:rPr>
        <w:t>Rashi</w:t>
      </w:r>
      <w:proofErr w:type="spellEnd"/>
      <w:r w:rsidRPr="00EB3A13">
        <w:rPr>
          <w:rFonts w:ascii="Georgia" w:hAnsi="Georgia"/>
          <w:sz w:val="24"/>
        </w:rPr>
        <w:t xml:space="preserve"> manuscript that he had?</w:t>
      </w:r>
    </w:p>
    <w:p w14:paraId="37D62D32" w14:textId="25A84D10" w:rsidR="006F205D" w:rsidRPr="00EB3A13" w:rsidRDefault="00FD04AA" w:rsidP="00EB3A13">
      <w:pPr>
        <w:pStyle w:val="Normal1"/>
        <w:ind w:firstLine="720"/>
        <w:rPr>
          <w:rFonts w:ascii="Georgia" w:hAnsi="Georgia"/>
          <w:sz w:val="24"/>
        </w:rPr>
      </w:pPr>
      <w:r w:rsidRPr="00EB3A13">
        <w:rPr>
          <w:rFonts w:ascii="Georgia" w:hAnsi="Georgia"/>
          <w:sz w:val="24"/>
        </w:rPr>
        <w:t>To begin to answer those questions</w:t>
      </w:r>
      <w:r w:rsidR="00C9083C" w:rsidRPr="00EB3A13">
        <w:rPr>
          <w:rFonts w:ascii="Georgia" w:hAnsi="Georgia"/>
          <w:sz w:val="24"/>
        </w:rPr>
        <w:t xml:space="preserve">, we have to look at a manuscript copy of our </w:t>
      </w:r>
      <w:proofErr w:type="spellStart"/>
      <w:r w:rsidR="00C9083C" w:rsidRPr="00EB3A13">
        <w:rPr>
          <w:rFonts w:ascii="Georgia" w:hAnsi="Georgia"/>
          <w:sz w:val="24"/>
        </w:rPr>
        <w:t>Rashi</w:t>
      </w:r>
      <w:proofErr w:type="spellEnd"/>
      <w:r w:rsidR="00C9083C" w:rsidRPr="00EB3A13">
        <w:rPr>
          <w:rFonts w:ascii="Georgia" w:hAnsi="Georgia"/>
          <w:sz w:val="24"/>
        </w:rPr>
        <w:t xml:space="preserve">. The one we will now study is referred to as NY JTS RAB 718 and is being used with the permission of the JTS Library. </w:t>
      </w:r>
      <w:r w:rsidR="00C82973">
        <w:rPr>
          <w:rFonts w:ascii="Georgia" w:hAnsi="Georgia"/>
          <w:sz w:val="24"/>
        </w:rPr>
        <w:t>T</w:t>
      </w:r>
      <w:r w:rsidR="00C9083C" w:rsidRPr="00EB3A13">
        <w:rPr>
          <w:rFonts w:ascii="Georgia" w:hAnsi="Georgia"/>
          <w:sz w:val="24"/>
        </w:rPr>
        <w:t xml:space="preserve">his </w:t>
      </w:r>
      <w:proofErr w:type="spellStart"/>
      <w:r w:rsidR="00C9083C" w:rsidRPr="00EB3A13">
        <w:rPr>
          <w:rFonts w:ascii="Georgia" w:hAnsi="Georgia"/>
          <w:sz w:val="24"/>
        </w:rPr>
        <w:t>Rashi</w:t>
      </w:r>
      <w:proofErr w:type="spellEnd"/>
      <w:r w:rsidR="00C9083C" w:rsidRPr="00EB3A13">
        <w:rPr>
          <w:rFonts w:ascii="Georgia" w:hAnsi="Georgia"/>
          <w:sz w:val="24"/>
        </w:rPr>
        <w:t xml:space="preserve"> manuscript was written in the 14</w:t>
      </w:r>
      <w:r w:rsidR="00C9083C" w:rsidRPr="00EB3A13">
        <w:rPr>
          <w:rFonts w:ascii="Georgia" w:hAnsi="Georgia"/>
          <w:sz w:val="24"/>
          <w:vertAlign w:val="superscript"/>
        </w:rPr>
        <w:t>th</w:t>
      </w:r>
      <w:r w:rsidR="00C9083C" w:rsidRPr="00EB3A13">
        <w:rPr>
          <w:rFonts w:ascii="Georgia" w:hAnsi="Georgia"/>
          <w:sz w:val="24"/>
        </w:rPr>
        <w:t xml:space="preserve"> century in Italy and it would make sense that it might have been available to Gershon Soncino in Italy </w:t>
      </w:r>
      <w:r w:rsidRPr="00EB3A13">
        <w:rPr>
          <w:rFonts w:ascii="Georgia" w:hAnsi="Georgia"/>
          <w:sz w:val="24"/>
        </w:rPr>
        <w:t>a little over 100 years</w:t>
      </w:r>
      <w:r w:rsidR="00C9083C" w:rsidRPr="00EB3A13">
        <w:rPr>
          <w:rFonts w:ascii="Georgia" w:hAnsi="Georgia"/>
          <w:sz w:val="24"/>
        </w:rPr>
        <w:t xml:space="preserve"> later.</w:t>
      </w:r>
    </w:p>
    <w:p w14:paraId="2E90B281" w14:textId="77777777" w:rsidR="006F205D" w:rsidRPr="00EB3A13" w:rsidRDefault="00C9083C" w:rsidP="0085243D">
      <w:pPr>
        <w:pStyle w:val="Normal1"/>
        <w:jc w:val="center"/>
        <w:rPr>
          <w:rFonts w:ascii="Georgia" w:hAnsi="Georgia"/>
          <w:sz w:val="24"/>
        </w:rPr>
      </w:pPr>
      <w:r w:rsidRPr="00EB3A13">
        <w:rPr>
          <w:rFonts w:ascii="Georgia" w:hAnsi="Georgia"/>
          <w:noProof/>
          <w:sz w:val="24"/>
        </w:rPr>
        <w:drawing>
          <wp:inline distT="0" distB="0" distL="0" distR="0" wp14:anchorId="3797B95A" wp14:editId="52AE7847">
            <wp:extent cx="4632960" cy="3375660"/>
            <wp:effectExtent l="0" t="0" r="0" b="0"/>
            <wp:docPr id="7"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2"/>
                    <a:stretch>
                      <a:fillRect/>
                    </a:stretch>
                  </pic:blipFill>
                  <pic:spPr>
                    <a:xfrm>
                      <a:off x="0" y="0"/>
                      <a:ext cx="4632960" cy="3375660"/>
                    </a:xfrm>
                    <a:prstGeom prst="rect">
                      <a:avLst/>
                    </a:prstGeom>
                  </pic:spPr>
                </pic:pic>
              </a:graphicData>
            </a:graphic>
          </wp:inline>
        </w:drawing>
      </w:r>
    </w:p>
    <w:p w14:paraId="001CC274" w14:textId="71F7D8EF" w:rsidR="00FD04AA" w:rsidRDefault="00C9083C" w:rsidP="00EB3A13">
      <w:pPr>
        <w:pStyle w:val="Normal1"/>
        <w:ind w:firstLine="720"/>
        <w:rPr>
          <w:rFonts w:ascii="Georgia" w:hAnsi="Georgia"/>
          <w:sz w:val="24"/>
        </w:rPr>
      </w:pPr>
      <w:r w:rsidRPr="00EB3A13">
        <w:rPr>
          <w:rFonts w:ascii="Georgia" w:hAnsi="Georgia"/>
          <w:sz w:val="24"/>
        </w:rPr>
        <w:t xml:space="preserve">Does that look familiar? </w:t>
      </w:r>
      <w:r w:rsidR="00FD04AA" w:rsidRPr="00EB3A13">
        <w:rPr>
          <w:rFonts w:ascii="Georgia" w:hAnsi="Georgia"/>
          <w:sz w:val="24"/>
        </w:rPr>
        <w:t xml:space="preserve"> </w:t>
      </w:r>
      <w:r w:rsidRPr="00EB3A13">
        <w:rPr>
          <w:rFonts w:ascii="Georgia" w:hAnsi="Georgia"/>
          <w:sz w:val="24"/>
        </w:rPr>
        <w:t>The</w:t>
      </w:r>
      <w:r w:rsidR="00FD04AA" w:rsidRPr="00EB3A13">
        <w:rPr>
          <w:rFonts w:ascii="Georgia" w:hAnsi="Georgia"/>
          <w:sz w:val="24"/>
        </w:rPr>
        <w:t>se</w:t>
      </w:r>
      <w:r w:rsidRPr="00EB3A13">
        <w:rPr>
          <w:rFonts w:ascii="Georgia" w:hAnsi="Georgia"/>
          <w:sz w:val="24"/>
        </w:rPr>
        <w:t xml:space="preserve"> three diagrams are </w:t>
      </w:r>
      <w:r w:rsidR="00FD04AA" w:rsidRPr="00EB3A13">
        <w:rPr>
          <w:rFonts w:ascii="Georgia" w:hAnsi="Georgia"/>
          <w:sz w:val="24"/>
        </w:rPr>
        <w:t>nearly exactly reproduced by Soncino, in his Pes</w:t>
      </w:r>
      <w:r w:rsidRPr="00EB3A13">
        <w:rPr>
          <w:rFonts w:ascii="Georgia" w:hAnsi="Georgia"/>
          <w:sz w:val="24"/>
        </w:rPr>
        <w:t xml:space="preserve">aro </w:t>
      </w:r>
      <w:r w:rsidR="00FD04AA" w:rsidRPr="00EB3A13">
        <w:rPr>
          <w:rFonts w:ascii="Georgia" w:hAnsi="Georgia"/>
          <w:sz w:val="24"/>
        </w:rPr>
        <w:t xml:space="preserve">edition. </w:t>
      </w:r>
      <w:r w:rsidRPr="00EB3A13">
        <w:rPr>
          <w:rFonts w:ascii="Georgia" w:hAnsi="Georgia"/>
          <w:sz w:val="24"/>
        </w:rPr>
        <w:t xml:space="preserve">Not just the diagrams, but all the words in the diagrams are exactly the same. It seems clear to me that this manuscript (or a copy of it) is the source for Soncino’s diagrams. </w:t>
      </w:r>
    </w:p>
    <w:p w14:paraId="7612A845" w14:textId="77777777" w:rsidR="0049620F" w:rsidRDefault="0049620F" w:rsidP="00EB3A13">
      <w:pPr>
        <w:pStyle w:val="Normal1"/>
        <w:ind w:firstLine="720"/>
        <w:rPr>
          <w:rFonts w:ascii="Georgia" w:hAnsi="Georgia"/>
          <w:sz w:val="24"/>
        </w:rPr>
      </w:pPr>
    </w:p>
    <w:p w14:paraId="3B0FF87D" w14:textId="77777777" w:rsidR="0049620F" w:rsidRDefault="0049620F" w:rsidP="00EB3A13">
      <w:pPr>
        <w:pStyle w:val="Normal1"/>
        <w:ind w:firstLine="720"/>
        <w:rPr>
          <w:rFonts w:ascii="Georgia" w:hAnsi="Georgia"/>
          <w:sz w:val="24"/>
        </w:rPr>
      </w:pPr>
    </w:p>
    <w:p w14:paraId="5591B5F7" w14:textId="77777777" w:rsidR="0049620F" w:rsidRDefault="0049620F" w:rsidP="00EB3A13">
      <w:pPr>
        <w:pStyle w:val="Normal1"/>
        <w:ind w:firstLine="720"/>
        <w:rPr>
          <w:rFonts w:ascii="Georgia" w:hAnsi="Georgia"/>
          <w:sz w:val="24"/>
        </w:rPr>
      </w:pPr>
    </w:p>
    <w:p w14:paraId="33C4EE4B" w14:textId="77777777" w:rsidR="0049620F" w:rsidRDefault="0049620F" w:rsidP="00EB3A13">
      <w:pPr>
        <w:pStyle w:val="Normal1"/>
        <w:ind w:firstLine="720"/>
        <w:rPr>
          <w:rFonts w:ascii="Georgia" w:hAnsi="Georgia"/>
          <w:sz w:val="24"/>
        </w:rPr>
      </w:pPr>
    </w:p>
    <w:p w14:paraId="202526F6" w14:textId="77777777" w:rsidR="0049620F" w:rsidRDefault="0049620F" w:rsidP="00EB3A13">
      <w:pPr>
        <w:pStyle w:val="Normal1"/>
        <w:ind w:firstLine="720"/>
        <w:rPr>
          <w:rFonts w:ascii="Georgia" w:hAnsi="Georgia"/>
          <w:sz w:val="24"/>
        </w:rPr>
      </w:pPr>
    </w:p>
    <w:p w14:paraId="4C4A3A6A" w14:textId="509CBF1F" w:rsidR="0049620F" w:rsidRDefault="0049620F" w:rsidP="00EB3A13">
      <w:pPr>
        <w:pStyle w:val="Normal1"/>
        <w:ind w:firstLine="720"/>
        <w:rPr>
          <w:rFonts w:ascii="Georgia" w:hAnsi="Georgia"/>
          <w:sz w:val="24"/>
        </w:rPr>
      </w:pPr>
      <w:r>
        <w:rPr>
          <w:rFonts w:ascii="Georgia" w:hAnsi="Georgia"/>
          <w:sz w:val="24"/>
        </w:rPr>
        <w:lastRenderedPageBreak/>
        <w:t xml:space="preserve">We find a very similar set of drawings in an earlier manuscript identified as </w:t>
      </w:r>
      <w:r w:rsidRPr="0049620F">
        <w:rPr>
          <w:rFonts w:ascii="Georgia" w:hAnsi="Georgia"/>
          <w:sz w:val="24"/>
        </w:rPr>
        <w:t xml:space="preserve">National Library of France, Paris, France Ms. </w:t>
      </w:r>
      <w:proofErr w:type="spellStart"/>
      <w:r w:rsidRPr="0049620F">
        <w:rPr>
          <w:rFonts w:ascii="Georgia" w:hAnsi="Georgia"/>
          <w:sz w:val="24"/>
        </w:rPr>
        <w:t>hebr.</w:t>
      </w:r>
      <w:proofErr w:type="spellEnd"/>
      <w:r w:rsidRPr="0049620F">
        <w:rPr>
          <w:rFonts w:ascii="Georgia" w:hAnsi="Georgia"/>
          <w:sz w:val="24"/>
        </w:rPr>
        <w:t xml:space="preserve"> 324</w:t>
      </w:r>
      <w:r>
        <w:rPr>
          <w:rFonts w:ascii="Georgia" w:hAnsi="Georgia"/>
          <w:sz w:val="24"/>
        </w:rPr>
        <w:t xml:space="preserve"> </w:t>
      </w:r>
      <w:r w:rsidRPr="0049620F">
        <w:rPr>
          <w:rFonts w:ascii="Georgia" w:hAnsi="Georgia"/>
          <w:sz w:val="24"/>
        </w:rPr>
        <w:t>(13th-14th century)</w:t>
      </w:r>
    </w:p>
    <w:p w14:paraId="6A6B876F" w14:textId="4982D61F" w:rsidR="0049620F" w:rsidRDefault="0049620F" w:rsidP="00EB3A13">
      <w:pPr>
        <w:pStyle w:val="Normal1"/>
        <w:ind w:firstLine="720"/>
        <w:rPr>
          <w:rFonts w:ascii="Georgia" w:hAnsi="Georgia"/>
          <w:sz w:val="24"/>
        </w:rPr>
      </w:pPr>
      <w:r>
        <w:rPr>
          <w:rFonts w:ascii="Georgia" w:hAnsi="Georgia"/>
          <w:noProof/>
          <w:sz w:val="24"/>
        </w:rPr>
        <w:drawing>
          <wp:inline distT="0" distB="0" distL="0" distR="0" wp14:anchorId="3C2BC691" wp14:editId="61612471">
            <wp:extent cx="5934710" cy="27070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2707005"/>
                    </a:xfrm>
                    <a:prstGeom prst="rect">
                      <a:avLst/>
                    </a:prstGeom>
                    <a:noFill/>
                    <a:ln>
                      <a:noFill/>
                    </a:ln>
                  </pic:spPr>
                </pic:pic>
              </a:graphicData>
            </a:graphic>
          </wp:inline>
        </w:drawing>
      </w:r>
    </w:p>
    <w:p w14:paraId="3B5D4BCA" w14:textId="71E40D16" w:rsidR="00CB49F4" w:rsidRDefault="00CB49F4" w:rsidP="00EB3A13">
      <w:pPr>
        <w:pStyle w:val="Normal1"/>
        <w:ind w:firstLine="720"/>
        <w:rPr>
          <w:rFonts w:ascii="Georgia" w:hAnsi="Georgia"/>
          <w:sz w:val="24"/>
        </w:rPr>
      </w:pPr>
      <w:r>
        <w:rPr>
          <w:rFonts w:ascii="Georgia" w:hAnsi="Georgia"/>
          <w:sz w:val="24"/>
        </w:rPr>
        <w:t xml:space="preserve">There is a similar set of drawings in </w:t>
      </w:r>
      <w:r w:rsidRPr="00CB49F4">
        <w:rPr>
          <w:rFonts w:ascii="Georgia" w:hAnsi="Georgia"/>
          <w:sz w:val="24"/>
        </w:rPr>
        <w:t>Bodleian Library MS. Oppenheim Add. 4° 23</w:t>
      </w:r>
      <w:r w:rsidRPr="00CB49F4">
        <w:rPr>
          <w:rFonts w:ascii="Georgia" w:hAnsi="Georgia"/>
          <w:sz w:val="24"/>
        </w:rPr>
        <w:t xml:space="preserve"> </w:t>
      </w:r>
      <w:r w:rsidR="00E672D9">
        <w:rPr>
          <w:rFonts w:ascii="Georgia" w:hAnsi="Georgia"/>
          <w:sz w:val="24"/>
        </w:rPr>
        <w:t xml:space="preserve">(1426-1475) </w:t>
      </w:r>
      <w:r>
        <w:rPr>
          <w:rFonts w:ascii="Georgia" w:hAnsi="Georgia"/>
          <w:sz w:val="24"/>
        </w:rPr>
        <w:t>with the first one appearing as follows</w:t>
      </w:r>
    </w:p>
    <w:p w14:paraId="7C14D8C5" w14:textId="486BF995" w:rsidR="00CB49F4" w:rsidRPr="00EB3A13" w:rsidRDefault="00CB49F4" w:rsidP="00EB3A13">
      <w:pPr>
        <w:pStyle w:val="Normal1"/>
        <w:ind w:firstLine="720"/>
        <w:rPr>
          <w:rFonts w:ascii="Georgia" w:hAnsi="Georgia"/>
          <w:sz w:val="24"/>
        </w:rPr>
      </w:pPr>
      <w:r>
        <w:rPr>
          <w:rFonts w:ascii="Georgia" w:hAnsi="Georgia"/>
          <w:noProof/>
          <w:sz w:val="24"/>
        </w:rPr>
        <w:drawing>
          <wp:inline distT="0" distB="0" distL="0" distR="0" wp14:anchorId="02F6CFE7" wp14:editId="06B20EEC">
            <wp:extent cx="2730820" cy="262139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347" cy="2633425"/>
                    </a:xfrm>
                    <a:prstGeom prst="rect">
                      <a:avLst/>
                    </a:prstGeom>
                    <a:noFill/>
                    <a:ln>
                      <a:noFill/>
                    </a:ln>
                  </pic:spPr>
                </pic:pic>
              </a:graphicData>
            </a:graphic>
          </wp:inline>
        </w:drawing>
      </w:r>
    </w:p>
    <w:p w14:paraId="485D2A75" w14:textId="72B70906" w:rsidR="00EB458F" w:rsidRDefault="00EB458F" w:rsidP="00FD04AA">
      <w:pPr>
        <w:pStyle w:val="Normal1"/>
        <w:ind w:firstLine="720"/>
        <w:rPr>
          <w:rFonts w:ascii="Georgia" w:hAnsi="Georgia"/>
          <w:sz w:val="24"/>
        </w:rPr>
      </w:pPr>
      <w:r>
        <w:rPr>
          <w:rFonts w:ascii="Georgia" w:hAnsi="Georgia"/>
          <w:sz w:val="24"/>
        </w:rPr>
        <w:t xml:space="preserve">It seems fairly clear that these types of diagrams appeared in the “original” </w:t>
      </w:r>
      <w:proofErr w:type="spellStart"/>
      <w:r>
        <w:rPr>
          <w:rFonts w:ascii="Georgia" w:hAnsi="Georgia"/>
          <w:sz w:val="24"/>
        </w:rPr>
        <w:t>Rashi</w:t>
      </w:r>
      <w:proofErr w:type="spellEnd"/>
      <w:r>
        <w:rPr>
          <w:rFonts w:ascii="Georgia" w:hAnsi="Georgia"/>
          <w:sz w:val="24"/>
        </w:rPr>
        <w:t>.</w:t>
      </w:r>
    </w:p>
    <w:p w14:paraId="6A5C8978" w14:textId="2EECAAB2" w:rsidR="006F205D" w:rsidRPr="00EB3A13" w:rsidRDefault="00C9083C" w:rsidP="00FD04AA">
      <w:pPr>
        <w:pStyle w:val="Normal1"/>
        <w:ind w:firstLine="720"/>
        <w:rPr>
          <w:rFonts w:ascii="Georgia" w:hAnsi="Georgia"/>
          <w:sz w:val="24"/>
        </w:rPr>
      </w:pPr>
      <w:r w:rsidRPr="00EB3A13">
        <w:rPr>
          <w:rFonts w:ascii="Georgia" w:hAnsi="Georgia"/>
          <w:sz w:val="24"/>
        </w:rPr>
        <w:t xml:space="preserve">Let us now </w:t>
      </w:r>
      <w:r w:rsidR="00FD04AA" w:rsidRPr="00EB3A13">
        <w:rPr>
          <w:rFonts w:ascii="Georgia" w:hAnsi="Georgia"/>
          <w:sz w:val="24"/>
        </w:rPr>
        <w:t>return</w:t>
      </w:r>
      <w:r w:rsidRPr="00EB3A13">
        <w:rPr>
          <w:rFonts w:ascii="Georgia" w:hAnsi="Georgia"/>
          <w:sz w:val="24"/>
        </w:rPr>
        <w:t xml:space="preserve"> to the </w:t>
      </w:r>
      <w:proofErr w:type="spellStart"/>
      <w:r w:rsidRPr="00EB3A13">
        <w:rPr>
          <w:rFonts w:ascii="Georgia" w:hAnsi="Georgia"/>
          <w:sz w:val="24"/>
        </w:rPr>
        <w:t>Bomberg</w:t>
      </w:r>
      <w:proofErr w:type="spellEnd"/>
      <w:r w:rsidRPr="00EB3A13">
        <w:rPr>
          <w:rFonts w:ascii="Georgia" w:hAnsi="Georgia"/>
          <w:sz w:val="24"/>
        </w:rPr>
        <w:t xml:space="preserve"> 1520 edition and see whether the editors had access to Soncino’s 1511 edition or to a manuscript similar to the one</w:t>
      </w:r>
      <w:r w:rsidR="0049620F">
        <w:rPr>
          <w:rFonts w:ascii="Georgia" w:hAnsi="Georgia"/>
          <w:sz w:val="24"/>
        </w:rPr>
        <w:t>s</w:t>
      </w:r>
      <w:r w:rsidRPr="00EB3A13">
        <w:rPr>
          <w:rFonts w:ascii="Georgia" w:hAnsi="Georgia"/>
          <w:sz w:val="24"/>
        </w:rPr>
        <w:t xml:space="preserve"> shown above. </w:t>
      </w:r>
    </w:p>
    <w:p w14:paraId="7B12BCAC" w14:textId="77777777" w:rsidR="006F205D" w:rsidRPr="00EB3A13" w:rsidRDefault="00C9083C" w:rsidP="00FD04AA">
      <w:pPr>
        <w:pStyle w:val="Normal1"/>
        <w:jc w:val="center"/>
        <w:rPr>
          <w:rFonts w:ascii="Georgia" w:hAnsi="Georgia"/>
          <w:sz w:val="24"/>
        </w:rPr>
      </w:pPr>
      <w:r w:rsidRPr="00EB3A13">
        <w:rPr>
          <w:rFonts w:ascii="Georgia" w:hAnsi="Georgia"/>
          <w:noProof/>
          <w:sz w:val="24"/>
        </w:rPr>
        <w:lastRenderedPageBreak/>
        <w:drawing>
          <wp:inline distT="0" distB="0" distL="0" distR="0" wp14:anchorId="0A4919AF" wp14:editId="0F739AC4">
            <wp:extent cx="3313381" cy="4795255"/>
            <wp:effectExtent l="0" t="0" r="1905" b="5715"/>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l="1971" t="493" r="6569" b="7885"/>
                    <a:stretch>
                      <a:fillRect/>
                    </a:stretch>
                  </pic:blipFill>
                  <pic:spPr>
                    <a:xfrm>
                      <a:off x="0" y="0"/>
                      <a:ext cx="3316927" cy="4800386"/>
                    </a:xfrm>
                    <a:prstGeom prst="rect">
                      <a:avLst/>
                    </a:prstGeom>
                  </pic:spPr>
                </pic:pic>
              </a:graphicData>
            </a:graphic>
          </wp:inline>
        </w:drawing>
      </w:r>
    </w:p>
    <w:p w14:paraId="127CB865" w14:textId="4EBDEF23" w:rsidR="00C82973" w:rsidRDefault="00C9083C" w:rsidP="00C82973">
      <w:pPr>
        <w:pStyle w:val="Normal1"/>
        <w:ind w:firstLine="720"/>
        <w:rPr>
          <w:rFonts w:ascii="Georgia" w:hAnsi="Georgia"/>
          <w:sz w:val="24"/>
        </w:rPr>
      </w:pPr>
      <w:r w:rsidRPr="00EB3A13">
        <w:rPr>
          <w:rFonts w:ascii="Georgia" w:hAnsi="Georgia"/>
          <w:sz w:val="24"/>
        </w:rPr>
        <w:t xml:space="preserve">You can see that </w:t>
      </w:r>
      <w:proofErr w:type="spellStart"/>
      <w:r w:rsidRPr="00EB3A13">
        <w:rPr>
          <w:rFonts w:ascii="Georgia" w:hAnsi="Georgia"/>
          <w:sz w:val="24"/>
        </w:rPr>
        <w:t>Bomberg</w:t>
      </w:r>
      <w:proofErr w:type="spellEnd"/>
      <w:r w:rsidRPr="00EB3A13">
        <w:rPr>
          <w:rFonts w:ascii="Georgia" w:hAnsi="Georgia"/>
          <w:sz w:val="24"/>
        </w:rPr>
        <w:t xml:space="preserve"> left five blank spaces on 56B. One is squarely in the middle of our </w:t>
      </w:r>
      <w:proofErr w:type="spellStart"/>
      <w:r w:rsidRPr="00EB3A13">
        <w:rPr>
          <w:rFonts w:ascii="Georgia" w:hAnsi="Georgia"/>
          <w:sz w:val="24"/>
        </w:rPr>
        <w:t>Rashi</w:t>
      </w:r>
      <w:proofErr w:type="spellEnd"/>
      <w:r w:rsidRPr="00EB3A13">
        <w:rPr>
          <w:rFonts w:ascii="Georgia" w:hAnsi="Georgia"/>
          <w:sz w:val="24"/>
        </w:rPr>
        <w:t xml:space="preserve"> as we have it today, another seems to be in the text of the </w:t>
      </w:r>
      <w:proofErr w:type="spellStart"/>
      <w:r w:rsidRPr="00EB3A13">
        <w:rPr>
          <w:rFonts w:ascii="Georgia" w:hAnsi="Georgia"/>
          <w:sz w:val="24"/>
        </w:rPr>
        <w:t>Gemara</w:t>
      </w:r>
      <w:proofErr w:type="spellEnd"/>
      <w:r w:rsidRPr="00EB3A13">
        <w:rPr>
          <w:rFonts w:ascii="Georgia" w:hAnsi="Georgia"/>
          <w:sz w:val="24"/>
        </w:rPr>
        <w:t xml:space="preserve">, and there are three more on the right side of the page. The top two are in the </w:t>
      </w:r>
      <w:r w:rsidR="00FD04AA" w:rsidRPr="00EB3A13">
        <w:rPr>
          <w:rFonts w:ascii="Georgia" w:hAnsi="Georgia"/>
          <w:sz w:val="24"/>
        </w:rPr>
        <w:t>commentary</w:t>
      </w:r>
      <w:r w:rsidRPr="00EB3A13">
        <w:rPr>
          <w:rFonts w:ascii="Georgia" w:hAnsi="Georgia"/>
          <w:sz w:val="24"/>
        </w:rPr>
        <w:t xml:space="preserve"> of </w:t>
      </w:r>
      <w:proofErr w:type="spellStart"/>
      <w:r w:rsidRPr="00EB3A13">
        <w:rPr>
          <w:rFonts w:ascii="Georgia" w:hAnsi="Georgia"/>
          <w:sz w:val="24"/>
        </w:rPr>
        <w:t>Tosfo</w:t>
      </w:r>
      <w:r w:rsidR="00FD04AA" w:rsidRPr="00EB3A13">
        <w:rPr>
          <w:rFonts w:ascii="Georgia" w:hAnsi="Georgia"/>
          <w:sz w:val="24"/>
        </w:rPr>
        <w:t>t</w:t>
      </w:r>
      <w:proofErr w:type="spellEnd"/>
      <w:r w:rsidRPr="00EB3A13">
        <w:rPr>
          <w:rFonts w:ascii="Georgia" w:hAnsi="Georgia"/>
          <w:sz w:val="24"/>
        </w:rPr>
        <w:t xml:space="preserve">, but the bottom one seems to be more in the text of </w:t>
      </w:r>
      <w:proofErr w:type="spellStart"/>
      <w:r w:rsidRPr="00EB3A13">
        <w:rPr>
          <w:rFonts w:ascii="Georgia" w:hAnsi="Georgia"/>
          <w:sz w:val="24"/>
        </w:rPr>
        <w:t>Rashi</w:t>
      </w:r>
      <w:proofErr w:type="spellEnd"/>
      <w:r w:rsidRPr="00EB3A13">
        <w:rPr>
          <w:rFonts w:ascii="Georgia" w:hAnsi="Georgia"/>
          <w:sz w:val="24"/>
        </w:rPr>
        <w:t xml:space="preserve">.  It is clear to me that </w:t>
      </w:r>
      <w:proofErr w:type="spellStart"/>
      <w:r w:rsidRPr="00EB3A13">
        <w:rPr>
          <w:rFonts w:ascii="Georgia" w:hAnsi="Georgia"/>
          <w:sz w:val="24"/>
        </w:rPr>
        <w:t>Bomberg</w:t>
      </w:r>
      <w:proofErr w:type="spellEnd"/>
      <w:r w:rsidRPr="00EB3A13">
        <w:rPr>
          <w:rFonts w:ascii="Georgia" w:hAnsi="Georgia"/>
          <w:sz w:val="24"/>
        </w:rPr>
        <w:t xml:space="preserve"> left room for the second </w:t>
      </w:r>
      <w:proofErr w:type="spellStart"/>
      <w:r w:rsidRPr="00EB3A13">
        <w:rPr>
          <w:rFonts w:ascii="Georgia" w:hAnsi="Georgia"/>
          <w:sz w:val="24"/>
        </w:rPr>
        <w:t>Rashi</w:t>
      </w:r>
      <w:proofErr w:type="spellEnd"/>
      <w:r w:rsidRPr="00EB3A13">
        <w:rPr>
          <w:rFonts w:ascii="Georgia" w:hAnsi="Georgia"/>
          <w:sz w:val="24"/>
        </w:rPr>
        <w:t xml:space="preserve"> diagram in the text of the </w:t>
      </w:r>
      <w:proofErr w:type="spellStart"/>
      <w:r w:rsidRPr="00EB3A13">
        <w:rPr>
          <w:rFonts w:ascii="Georgia" w:hAnsi="Georgia"/>
          <w:sz w:val="24"/>
        </w:rPr>
        <w:t>Gemara</w:t>
      </w:r>
      <w:proofErr w:type="spellEnd"/>
      <w:r w:rsidRPr="00EB3A13">
        <w:rPr>
          <w:rFonts w:ascii="Georgia" w:hAnsi="Georgia"/>
          <w:sz w:val="24"/>
        </w:rPr>
        <w:t xml:space="preserve">, and the third one on the right side of the page on the bottom. That is the </w:t>
      </w:r>
      <w:r w:rsidR="00FD04AA" w:rsidRPr="00EB3A13">
        <w:rPr>
          <w:rFonts w:ascii="Georgia" w:hAnsi="Georgia"/>
          <w:sz w:val="24"/>
        </w:rPr>
        <w:t>same method employed in Soncino’s</w:t>
      </w:r>
      <w:r w:rsidRPr="00EB3A13">
        <w:rPr>
          <w:rFonts w:ascii="Georgia" w:hAnsi="Georgia"/>
          <w:sz w:val="24"/>
        </w:rPr>
        <w:t xml:space="preserve"> edition and also in the manuscript edition.</w:t>
      </w:r>
      <w:r w:rsidR="00C82973" w:rsidRPr="00EB3A13">
        <w:rPr>
          <w:rFonts w:ascii="Georgia" w:hAnsi="Georgia"/>
          <w:sz w:val="24"/>
        </w:rPr>
        <w:t xml:space="preserve"> </w:t>
      </w:r>
      <w:proofErr w:type="spellStart"/>
      <w:r w:rsidRPr="00EB3A13">
        <w:rPr>
          <w:rFonts w:ascii="Georgia" w:hAnsi="Georgia"/>
          <w:sz w:val="24"/>
        </w:rPr>
        <w:t>Bomberg</w:t>
      </w:r>
      <w:proofErr w:type="spellEnd"/>
      <w:r w:rsidRPr="00EB3A13">
        <w:rPr>
          <w:rFonts w:ascii="Georgia" w:hAnsi="Georgia"/>
          <w:sz w:val="24"/>
        </w:rPr>
        <w:t xml:space="preserve"> knew there were three diagrams with this </w:t>
      </w:r>
      <w:proofErr w:type="spellStart"/>
      <w:r w:rsidRPr="00EB3A13">
        <w:rPr>
          <w:rFonts w:ascii="Georgia" w:hAnsi="Georgia"/>
          <w:sz w:val="24"/>
        </w:rPr>
        <w:t>Rashi</w:t>
      </w:r>
      <w:proofErr w:type="spellEnd"/>
      <w:r w:rsidRPr="00EB3A13">
        <w:rPr>
          <w:rFonts w:ascii="Georgia" w:hAnsi="Georgia"/>
          <w:sz w:val="24"/>
        </w:rPr>
        <w:t xml:space="preserve"> and he left room for all of them. Subsequent pri</w:t>
      </w:r>
      <w:r w:rsidR="00B559BE">
        <w:rPr>
          <w:rFonts w:ascii="Georgia" w:hAnsi="Georgia"/>
          <w:sz w:val="24"/>
        </w:rPr>
        <w:t>nted editions retained</w:t>
      </w:r>
      <w:r w:rsidRPr="00EB3A13">
        <w:rPr>
          <w:rFonts w:ascii="Georgia" w:hAnsi="Georgia"/>
          <w:sz w:val="24"/>
        </w:rPr>
        <w:t xml:space="preserve"> these two extra</w:t>
      </w:r>
      <w:r w:rsidR="00B559BE">
        <w:rPr>
          <w:rFonts w:ascii="Georgia" w:hAnsi="Georgia"/>
          <w:sz w:val="24"/>
        </w:rPr>
        <w:t xml:space="preserve"> spaces for diagrams notably </w:t>
      </w:r>
      <w:r w:rsidRPr="00EB3A13">
        <w:rPr>
          <w:rFonts w:ascii="Georgia" w:hAnsi="Georgia"/>
          <w:sz w:val="24"/>
        </w:rPr>
        <w:t>1580</w:t>
      </w:r>
      <w:r w:rsidR="00FD04AA" w:rsidRPr="00EB3A13">
        <w:rPr>
          <w:rFonts w:ascii="Georgia" w:hAnsi="Georgia"/>
          <w:sz w:val="24"/>
        </w:rPr>
        <w:t>,</w:t>
      </w:r>
      <w:r w:rsidR="00B559BE">
        <w:rPr>
          <w:rFonts w:ascii="Georgia" w:hAnsi="Georgia"/>
          <w:sz w:val="24"/>
        </w:rPr>
        <w:t xml:space="preserve"> Basel, 1584</w:t>
      </w:r>
      <w:r w:rsidR="00FD04AA" w:rsidRPr="00EB3A13">
        <w:rPr>
          <w:rFonts w:ascii="Georgia" w:hAnsi="Georgia"/>
          <w:sz w:val="24"/>
        </w:rPr>
        <w:t xml:space="preserve"> Constantinople</w:t>
      </w:r>
      <w:r w:rsidRPr="00EB3A13">
        <w:rPr>
          <w:rFonts w:ascii="Georgia" w:hAnsi="Georgia"/>
          <w:sz w:val="24"/>
        </w:rPr>
        <w:t xml:space="preserve">, </w:t>
      </w:r>
      <w:r w:rsidR="00B559BE">
        <w:rPr>
          <w:rFonts w:ascii="Georgia" w:hAnsi="Georgia"/>
          <w:sz w:val="24"/>
        </w:rPr>
        <w:t xml:space="preserve">and 1644 </w:t>
      </w:r>
      <w:r w:rsidR="0049620F">
        <w:rPr>
          <w:rFonts w:ascii="Georgia" w:hAnsi="Georgia"/>
          <w:sz w:val="24"/>
        </w:rPr>
        <w:t>Amsterdam.</w:t>
      </w:r>
      <w:r w:rsidR="00B559BE">
        <w:rPr>
          <w:rFonts w:ascii="Georgia" w:hAnsi="Georgia"/>
          <w:sz w:val="24"/>
        </w:rPr>
        <w:t xml:space="preserve">  </w:t>
      </w:r>
    </w:p>
    <w:p w14:paraId="1D9B6D82" w14:textId="55BAC252" w:rsidR="006F205D" w:rsidRPr="00E672D9" w:rsidRDefault="00C9083C" w:rsidP="00C82973">
      <w:pPr>
        <w:pStyle w:val="Normal1"/>
        <w:ind w:firstLine="720"/>
        <w:rPr>
          <w:rFonts w:ascii="Georgia" w:hAnsi="Georgia"/>
          <w:sz w:val="24"/>
        </w:rPr>
      </w:pPr>
      <w:r w:rsidRPr="00E672D9">
        <w:rPr>
          <w:rFonts w:ascii="Georgia" w:hAnsi="Georgia"/>
          <w:sz w:val="24"/>
        </w:rPr>
        <w:t xml:space="preserve">In our case, it is possible that the original </w:t>
      </w:r>
      <w:proofErr w:type="spellStart"/>
      <w:r w:rsidRPr="00E672D9">
        <w:rPr>
          <w:rFonts w:ascii="Georgia" w:hAnsi="Georgia"/>
          <w:sz w:val="24"/>
        </w:rPr>
        <w:t>Rashi</w:t>
      </w:r>
      <w:proofErr w:type="spellEnd"/>
      <w:r w:rsidRPr="00E672D9">
        <w:rPr>
          <w:rFonts w:ascii="Georgia" w:hAnsi="Georgia"/>
          <w:sz w:val="24"/>
        </w:rPr>
        <w:t xml:space="preserve"> included three diagrams, those diagrams were </w:t>
      </w:r>
      <w:r w:rsidR="00CB430F" w:rsidRPr="00E672D9">
        <w:rPr>
          <w:rFonts w:ascii="Georgia" w:hAnsi="Georgia"/>
          <w:sz w:val="24"/>
        </w:rPr>
        <w:t>included in the first printed edition, that of Soncino in Pesaro,</w:t>
      </w:r>
      <w:r w:rsidRPr="00E672D9">
        <w:rPr>
          <w:rFonts w:ascii="Georgia" w:hAnsi="Georgia"/>
          <w:sz w:val="24"/>
        </w:rPr>
        <w:t xml:space="preserve"> they were not reproduced in any printed edition for almost 200 years, and reappeared as one completely different diagram in the early 1700’s.</w:t>
      </w:r>
    </w:p>
    <w:p w14:paraId="6EC4DF14" w14:textId="78BDB680" w:rsidR="006F205D" w:rsidRPr="00C34BF9" w:rsidRDefault="006F205D" w:rsidP="007F4C4E">
      <w:pPr>
        <w:pStyle w:val="Normal1"/>
        <w:ind w:firstLine="720"/>
        <w:rPr>
          <w:rFonts w:ascii="Georgia" w:hAnsi="Georgia"/>
        </w:rPr>
      </w:pPr>
    </w:p>
    <w:sectPr w:rsidR="006F205D" w:rsidRPr="00C34BF9" w:rsidSect="00F904A6">
      <w:footerReference w:type="even" r:id="rId16"/>
      <w:footerReference w:type="default" r:id="rId1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AA087" w14:textId="77777777" w:rsidR="005824B6" w:rsidRDefault="005824B6">
      <w:r>
        <w:separator/>
      </w:r>
    </w:p>
  </w:endnote>
  <w:endnote w:type="continuationSeparator" w:id="0">
    <w:p w14:paraId="0454C15B" w14:textId="77777777" w:rsidR="005824B6" w:rsidRDefault="0058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67106" w14:textId="77777777" w:rsidR="00F904A6" w:rsidRDefault="00F904A6" w:rsidP="00180F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7AB8A4" w14:textId="77777777" w:rsidR="00F904A6" w:rsidRDefault="00F90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6B48B" w14:textId="77777777" w:rsidR="00F904A6" w:rsidRDefault="00F904A6" w:rsidP="00180F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0B65">
      <w:rPr>
        <w:rStyle w:val="PageNumber"/>
        <w:noProof/>
      </w:rPr>
      <w:t>16</w:t>
    </w:r>
    <w:r>
      <w:rPr>
        <w:rStyle w:val="PageNumber"/>
      </w:rPr>
      <w:fldChar w:fldCharType="end"/>
    </w:r>
  </w:p>
  <w:p w14:paraId="25C8ED9F" w14:textId="77777777" w:rsidR="00F904A6" w:rsidRDefault="00F90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E4244" w14:textId="77777777" w:rsidR="005824B6" w:rsidRDefault="005824B6">
      <w:r>
        <w:separator/>
      </w:r>
    </w:p>
  </w:footnote>
  <w:footnote w:type="continuationSeparator" w:id="0">
    <w:p w14:paraId="40F4DF07" w14:textId="77777777" w:rsidR="005824B6" w:rsidRDefault="00582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C6B33"/>
    <w:multiLevelType w:val="multilevel"/>
    <w:tmpl w:val="90DA81C8"/>
    <w:lvl w:ilvl="0">
      <w:start w:val="1"/>
      <w:numFmt w:val="decimal"/>
      <w:lvlText w:val="%1."/>
      <w:lvlJc w:val="left"/>
      <w:pPr>
        <w:ind w:left="720" w:firstLine="360"/>
      </w:pPr>
      <w:rPr>
        <w:rFonts w:ascii="Arial" w:eastAsia="Arial" w:hAnsi="Arial" w:cs="Georgia"/>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Georgia"/>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Georgia"/>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Georgia"/>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Georgia"/>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Georgia"/>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Georgia"/>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Georgia"/>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Georgia"/>
        <w:b w:val="0"/>
        <w:i w:val="0"/>
        <w:smallCaps w:val="0"/>
        <w:strike w:val="0"/>
        <w:color w:val="000000"/>
        <w:sz w:val="22"/>
        <w:u w:val="none"/>
        <w:vertAlign w:val="baseline"/>
      </w:rPr>
    </w:lvl>
  </w:abstractNum>
  <w:abstractNum w:abstractNumId="1" w15:restartNumberingAfterBreak="0">
    <w:nsid w:val="1C7D24AB"/>
    <w:multiLevelType w:val="multilevel"/>
    <w:tmpl w:val="F5A2E624"/>
    <w:lvl w:ilvl="0">
      <w:start w:val="1"/>
      <w:numFmt w:val="decimal"/>
      <w:lvlText w:val="%1."/>
      <w:lvlJc w:val="left"/>
      <w:pPr>
        <w:ind w:left="720" w:firstLine="360"/>
      </w:pPr>
      <w:rPr>
        <w:rFonts w:ascii="Arial" w:eastAsia="Arial" w:hAnsi="Arial" w:cs="Georgia"/>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Georgia"/>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Georgia"/>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Georgia"/>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Georgia"/>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Georgia"/>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Georgia"/>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Georgia"/>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Georgia"/>
        <w:b w:val="0"/>
        <w:i w:val="0"/>
        <w:smallCaps w:val="0"/>
        <w:strike w:val="0"/>
        <w:color w:val="000000"/>
        <w:sz w:val="22"/>
        <w:u w:val="none"/>
        <w:vertAlign w:val="baseline"/>
      </w:rPr>
    </w:lvl>
  </w:abstractNum>
  <w:abstractNum w:abstractNumId="2" w15:restartNumberingAfterBreak="0">
    <w:nsid w:val="51E6253E"/>
    <w:multiLevelType w:val="multilevel"/>
    <w:tmpl w:val="F3FA44D4"/>
    <w:lvl w:ilvl="0">
      <w:start w:val="1"/>
      <w:numFmt w:val="decimal"/>
      <w:lvlText w:val="%1."/>
      <w:lvlJc w:val="left"/>
      <w:pPr>
        <w:ind w:left="720" w:firstLine="360"/>
      </w:pPr>
      <w:rPr>
        <w:rFonts w:ascii="Arial" w:eastAsia="Arial" w:hAnsi="Arial" w:cs="Georgia"/>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Georgia"/>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Georgia"/>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Georgia"/>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Georgia"/>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Georgia"/>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Georgia"/>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Georgia"/>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Georgia"/>
        <w:b w:val="0"/>
        <w:i w:val="0"/>
        <w:smallCaps w:val="0"/>
        <w:strike w:val="0"/>
        <w:color w:val="000000"/>
        <w:sz w:val="22"/>
        <w:u w:val="none"/>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05D"/>
    <w:rsid w:val="000804F2"/>
    <w:rsid w:val="000F3EAD"/>
    <w:rsid w:val="001A1DFD"/>
    <w:rsid w:val="00262662"/>
    <w:rsid w:val="002641BF"/>
    <w:rsid w:val="00285B9C"/>
    <w:rsid w:val="00356790"/>
    <w:rsid w:val="003610D8"/>
    <w:rsid w:val="00371D51"/>
    <w:rsid w:val="003B0BE2"/>
    <w:rsid w:val="003E6BDF"/>
    <w:rsid w:val="003F15C2"/>
    <w:rsid w:val="0041444E"/>
    <w:rsid w:val="00444321"/>
    <w:rsid w:val="0049620F"/>
    <w:rsid w:val="004A1626"/>
    <w:rsid w:val="004D2E36"/>
    <w:rsid w:val="004D7032"/>
    <w:rsid w:val="00527AAB"/>
    <w:rsid w:val="005611B9"/>
    <w:rsid w:val="005824B6"/>
    <w:rsid w:val="00613132"/>
    <w:rsid w:val="006A7179"/>
    <w:rsid w:val="006F205D"/>
    <w:rsid w:val="007332E4"/>
    <w:rsid w:val="00766A81"/>
    <w:rsid w:val="007D1312"/>
    <w:rsid w:val="007F4C4E"/>
    <w:rsid w:val="0085243D"/>
    <w:rsid w:val="008E5EA9"/>
    <w:rsid w:val="009D6C24"/>
    <w:rsid w:val="009E5725"/>
    <w:rsid w:val="00AF07D8"/>
    <w:rsid w:val="00AF3852"/>
    <w:rsid w:val="00B559BE"/>
    <w:rsid w:val="00B6240F"/>
    <w:rsid w:val="00C34BF9"/>
    <w:rsid w:val="00C82973"/>
    <w:rsid w:val="00C85C0C"/>
    <w:rsid w:val="00C9083C"/>
    <w:rsid w:val="00CB430F"/>
    <w:rsid w:val="00CB49F4"/>
    <w:rsid w:val="00D50329"/>
    <w:rsid w:val="00E30B65"/>
    <w:rsid w:val="00E672D9"/>
    <w:rsid w:val="00E917BD"/>
    <w:rsid w:val="00EB3A13"/>
    <w:rsid w:val="00EB458F"/>
    <w:rsid w:val="00EC7188"/>
    <w:rsid w:val="00F50405"/>
    <w:rsid w:val="00F904A6"/>
    <w:rsid w:val="00FD04AA"/>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599D6"/>
  <w15:docId w15:val="{4CC0EE41-E803-4F4B-8882-19755C91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1"/>
    <w:next w:val="Normal1"/>
    <w:rsid w:val="006F205D"/>
    <w:pPr>
      <w:spacing w:before="480" w:after="120"/>
      <w:outlineLvl w:val="0"/>
    </w:pPr>
    <w:rPr>
      <w:b/>
      <w:sz w:val="48"/>
    </w:rPr>
  </w:style>
  <w:style w:type="paragraph" w:styleId="Heading2">
    <w:name w:val="heading 2"/>
    <w:basedOn w:val="Normal1"/>
    <w:next w:val="Normal1"/>
    <w:rsid w:val="006F205D"/>
    <w:pPr>
      <w:spacing w:before="360" w:after="80"/>
      <w:outlineLvl w:val="1"/>
    </w:pPr>
    <w:rPr>
      <w:b/>
      <w:sz w:val="36"/>
    </w:rPr>
  </w:style>
  <w:style w:type="paragraph" w:styleId="Heading3">
    <w:name w:val="heading 3"/>
    <w:basedOn w:val="Normal1"/>
    <w:next w:val="Normal1"/>
    <w:rsid w:val="006F205D"/>
    <w:pPr>
      <w:spacing w:before="280" w:after="80"/>
      <w:outlineLvl w:val="2"/>
    </w:pPr>
    <w:rPr>
      <w:b/>
      <w:sz w:val="28"/>
    </w:rPr>
  </w:style>
  <w:style w:type="paragraph" w:styleId="Heading4">
    <w:name w:val="heading 4"/>
    <w:basedOn w:val="Normal1"/>
    <w:next w:val="Normal1"/>
    <w:rsid w:val="006F205D"/>
    <w:pPr>
      <w:spacing w:before="240" w:after="40"/>
      <w:outlineLvl w:val="3"/>
    </w:pPr>
    <w:rPr>
      <w:b/>
      <w:sz w:val="24"/>
    </w:rPr>
  </w:style>
  <w:style w:type="paragraph" w:styleId="Heading5">
    <w:name w:val="heading 5"/>
    <w:basedOn w:val="Normal1"/>
    <w:next w:val="Normal1"/>
    <w:rsid w:val="006F205D"/>
    <w:pPr>
      <w:spacing w:before="220" w:after="40"/>
      <w:outlineLvl w:val="4"/>
    </w:pPr>
    <w:rPr>
      <w:b/>
    </w:rPr>
  </w:style>
  <w:style w:type="paragraph" w:styleId="Heading6">
    <w:name w:val="heading 6"/>
    <w:basedOn w:val="Normal1"/>
    <w:next w:val="Normal1"/>
    <w:rsid w:val="006F205D"/>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F205D"/>
    <w:pPr>
      <w:spacing w:after="200" w:line="276" w:lineRule="auto"/>
    </w:pPr>
    <w:rPr>
      <w:rFonts w:ascii="Calibri" w:eastAsia="Calibri" w:hAnsi="Calibri" w:cs="Calibri"/>
      <w:color w:val="000000"/>
      <w:sz w:val="22"/>
    </w:rPr>
  </w:style>
  <w:style w:type="paragraph" w:styleId="Title">
    <w:name w:val="Title"/>
    <w:basedOn w:val="Normal1"/>
    <w:next w:val="Normal1"/>
    <w:rsid w:val="006F205D"/>
    <w:pPr>
      <w:spacing w:before="480" w:after="120"/>
    </w:pPr>
    <w:rPr>
      <w:b/>
      <w:sz w:val="72"/>
    </w:rPr>
  </w:style>
  <w:style w:type="paragraph" w:styleId="Subtitle">
    <w:name w:val="Subtitle"/>
    <w:basedOn w:val="Normal1"/>
    <w:next w:val="Normal1"/>
    <w:rsid w:val="006F205D"/>
    <w:pPr>
      <w:spacing w:before="360" w:after="80"/>
    </w:pPr>
    <w:rPr>
      <w:rFonts w:ascii="Georgia" w:eastAsia="Georgia" w:hAnsi="Georgia" w:cs="Georgia"/>
      <w:i/>
      <w:color w:val="666666"/>
      <w:sz w:val="48"/>
    </w:rPr>
  </w:style>
  <w:style w:type="paragraph" w:styleId="FootnoteText">
    <w:name w:val="footnote text"/>
    <w:basedOn w:val="Normal"/>
    <w:link w:val="FootnoteTextChar"/>
    <w:uiPriority w:val="99"/>
    <w:semiHidden/>
    <w:unhideWhenUsed/>
    <w:rsid w:val="008E5EA9"/>
  </w:style>
  <w:style w:type="character" w:customStyle="1" w:styleId="FootnoteTextChar">
    <w:name w:val="Footnote Text Char"/>
    <w:basedOn w:val="DefaultParagraphFont"/>
    <w:link w:val="FootnoteText"/>
    <w:uiPriority w:val="99"/>
    <w:semiHidden/>
    <w:rsid w:val="008E5EA9"/>
  </w:style>
  <w:style w:type="character" w:styleId="FootnoteReference">
    <w:name w:val="footnote reference"/>
    <w:basedOn w:val="DefaultParagraphFont"/>
    <w:uiPriority w:val="99"/>
    <w:semiHidden/>
    <w:unhideWhenUsed/>
    <w:rsid w:val="008E5EA9"/>
    <w:rPr>
      <w:vertAlign w:val="superscript"/>
    </w:rPr>
  </w:style>
  <w:style w:type="paragraph" w:styleId="Footer">
    <w:name w:val="footer"/>
    <w:basedOn w:val="Normal"/>
    <w:link w:val="FooterChar"/>
    <w:rsid w:val="00F904A6"/>
    <w:pPr>
      <w:tabs>
        <w:tab w:val="center" w:pos="4320"/>
        <w:tab w:val="right" w:pos="8640"/>
      </w:tabs>
    </w:pPr>
  </w:style>
  <w:style w:type="character" w:customStyle="1" w:styleId="FooterChar">
    <w:name w:val="Footer Char"/>
    <w:basedOn w:val="DefaultParagraphFont"/>
    <w:link w:val="Footer"/>
    <w:rsid w:val="00F904A6"/>
  </w:style>
  <w:style w:type="character" w:styleId="PageNumber">
    <w:name w:val="page number"/>
    <w:basedOn w:val="DefaultParagraphFont"/>
    <w:rsid w:val="00F904A6"/>
  </w:style>
  <w:style w:type="paragraph" w:styleId="BalloonText">
    <w:name w:val="Balloon Text"/>
    <w:basedOn w:val="Normal"/>
    <w:link w:val="BalloonTextChar"/>
    <w:rsid w:val="00C85C0C"/>
    <w:rPr>
      <w:rFonts w:ascii="Tahoma" w:hAnsi="Tahoma" w:cs="Tahoma"/>
      <w:sz w:val="16"/>
      <w:szCs w:val="16"/>
    </w:rPr>
  </w:style>
  <w:style w:type="character" w:customStyle="1" w:styleId="BalloonTextChar">
    <w:name w:val="Balloon Text Char"/>
    <w:basedOn w:val="DefaultParagraphFont"/>
    <w:link w:val="BalloonText"/>
    <w:rsid w:val="00C85C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959382">
      <w:bodyDiv w:val="1"/>
      <w:marLeft w:val="0"/>
      <w:marRight w:val="0"/>
      <w:marTop w:val="0"/>
      <w:marBottom w:val="0"/>
      <w:divBdr>
        <w:top w:val="none" w:sz="0" w:space="0" w:color="auto"/>
        <w:left w:val="none" w:sz="0" w:space="0" w:color="auto"/>
        <w:bottom w:val="none" w:sz="0" w:space="0" w:color="auto"/>
        <w:right w:val="none" w:sz="0" w:space="0" w:color="auto"/>
      </w:divBdr>
    </w:div>
    <w:div w:id="566914449">
      <w:bodyDiv w:val="1"/>
      <w:marLeft w:val="0"/>
      <w:marRight w:val="0"/>
      <w:marTop w:val="0"/>
      <w:marBottom w:val="0"/>
      <w:divBdr>
        <w:top w:val="none" w:sz="0" w:space="0" w:color="auto"/>
        <w:left w:val="none" w:sz="0" w:space="0" w:color="auto"/>
        <w:bottom w:val="none" w:sz="0" w:space="0" w:color="auto"/>
        <w:right w:val="none" w:sz="0" w:space="0" w:color="auto"/>
      </w:divBdr>
    </w:div>
    <w:div w:id="971400105">
      <w:bodyDiv w:val="1"/>
      <w:marLeft w:val="0"/>
      <w:marRight w:val="0"/>
      <w:marTop w:val="0"/>
      <w:marBottom w:val="0"/>
      <w:divBdr>
        <w:top w:val="none" w:sz="0" w:space="0" w:color="auto"/>
        <w:left w:val="none" w:sz="0" w:space="0" w:color="auto"/>
        <w:bottom w:val="none" w:sz="0" w:space="0" w:color="auto"/>
        <w:right w:val="none" w:sz="0" w:space="0" w:color="auto"/>
      </w:divBdr>
    </w:div>
    <w:div w:id="1033655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7</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Diagrams in Rashi (1).docx.docx</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Diagrams in Rashi (1).docx.docx</dc:title>
  <dc:creator>Dan Rabinowitz</dc:creator>
  <cp:lastModifiedBy>Eli Genauer</cp:lastModifiedBy>
  <cp:revision>15</cp:revision>
  <cp:lastPrinted>2013-07-04T19:16:00Z</cp:lastPrinted>
  <dcterms:created xsi:type="dcterms:W3CDTF">2013-07-05T23:24:00Z</dcterms:created>
  <dcterms:modified xsi:type="dcterms:W3CDTF">2020-09-09T19:32:00Z</dcterms:modified>
</cp:coreProperties>
</file>